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76" w:rsidRPr="0027779E" w:rsidRDefault="003E4376">
      <w:pPr>
        <w:pStyle w:val="a3"/>
        <w:adjustRightInd/>
        <w:spacing w:line="344" w:lineRule="exact"/>
        <w:jc w:val="center"/>
        <w:rPr>
          <w:rFonts w:ascii="HG丸ｺﾞｼｯｸM-PRO" w:eastAsia="HG丸ｺﾞｼｯｸM-PRO" w:hAnsi="HG丸ｺﾞｼｯｸM-PRO" w:cs="Times New Roman"/>
          <w:spacing w:val="6"/>
        </w:rPr>
      </w:pPr>
      <w:bookmarkStart w:id="0" w:name="_GoBack"/>
      <w:bookmarkEnd w:id="0"/>
      <w:r w:rsidRPr="0027779E">
        <w:rPr>
          <w:rFonts w:ascii="HG丸ｺﾞｼｯｸM-PRO" w:eastAsia="HG丸ｺﾞｼｯｸM-PRO" w:hAnsi="HG丸ｺﾞｼｯｸM-PRO" w:cs="ＭＳ ゴシック" w:hint="eastAsia"/>
          <w:b/>
          <w:bCs/>
          <w:spacing w:val="2"/>
          <w:sz w:val="34"/>
          <w:szCs w:val="34"/>
        </w:rPr>
        <w:t>和歌山県移住者農林水産就業補助金交付要綱</w:t>
      </w:r>
    </w:p>
    <w:p w:rsidR="003E4376" w:rsidRPr="0027779E" w:rsidRDefault="003E4376" w:rsidP="003107C4">
      <w:pPr>
        <w:pStyle w:val="a3"/>
        <w:adjustRightInd/>
        <w:spacing w:line="244" w:lineRule="exact"/>
        <w:rPr>
          <w:rFonts w:ascii="HG丸ｺﾞｼｯｸM-PRO" w:eastAsia="HG丸ｺﾞｼｯｸM-PRO" w:hAnsi="HG丸ｺﾞｼｯｸM-PRO" w:cs="Times New Roman"/>
          <w:spacing w:val="6"/>
        </w:rPr>
      </w:pPr>
    </w:p>
    <w:p w:rsidR="003E4376" w:rsidRDefault="003E4376" w:rsidP="003107C4">
      <w:pPr>
        <w:pStyle w:val="a3"/>
        <w:adjustRightInd/>
        <w:spacing w:line="244" w:lineRule="exact"/>
        <w:rPr>
          <w:rFonts w:ascii="HG丸ｺﾞｼｯｸM-PRO" w:eastAsia="HG丸ｺﾞｼｯｸM-PRO" w:hAnsi="HG丸ｺﾞｼｯｸM-PRO" w:cs="Times New Roman"/>
          <w:spacing w:val="6"/>
        </w:rPr>
      </w:pPr>
    </w:p>
    <w:p w:rsidR="00112449" w:rsidRDefault="00112449" w:rsidP="00112449">
      <w:pPr>
        <w:pStyle w:val="a3"/>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平成２４年４月２日制定</w:t>
      </w:r>
    </w:p>
    <w:p w:rsidR="00112449" w:rsidRDefault="00112449" w:rsidP="00112449">
      <w:pPr>
        <w:pStyle w:val="a3"/>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平成２７年９月７日改正</w:t>
      </w:r>
    </w:p>
    <w:p w:rsidR="00112449" w:rsidRDefault="00112449" w:rsidP="00112449">
      <w:pPr>
        <w:pStyle w:val="a3"/>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平成２９年４月１日改正</w:t>
      </w:r>
    </w:p>
    <w:p w:rsidR="003E4376" w:rsidRDefault="00112449" w:rsidP="00112449">
      <w:pPr>
        <w:pStyle w:val="a3"/>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令和</w:t>
      </w:r>
      <w:r w:rsidR="00C677DA">
        <w:rPr>
          <w:rFonts w:ascii="HG丸ｺﾞｼｯｸM-PRO" w:eastAsia="HG丸ｺﾞｼｯｸM-PRO" w:hAnsi="HG丸ｺﾞｼｯｸM-PRO" w:cs="Times New Roman" w:hint="eastAsia"/>
          <w:spacing w:val="6"/>
        </w:rPr>
        <w:t xml:space="preserve">　</w:t>
      </w:r>
      <w:r>
        <w:rPr>
          <w:rFonts w:ascii="HG丸ｺﾞｼｯｸM-PRO" w:eastAsia="HG丸ｺﾞｼｯｸM-PRO" w:hAnsi="HG丸ｺﾞｼｯｸM-PRO" w:cs="Times New Roman" w:hint="eastAsia"/>
          <w:spacing w:val="6"/>
        </w:rPr>
        <w:t>元年５月１日改正</w:t>
      </w:r>
    </w:p>
    <w:p w:rsidR="002616D7" w:rsidRPr="002616D7" w:rsidRDefault="002616D7" w:rsidP="002616D7">
      <w:pPr>
        <w:pStyle w:val="a3"/>
        <w:wordWrap w:val="0"/>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令和　３年４月１日改正</w:t>
      </w:r>
    </w:p>
    <w:p w:rsidR="007233D5" w:rsidRPr="002616D7" w:rsidRDefault="007233D5" w:rsidP="007233D5">
      <w:pPr>
        <w:pStyle w:val="a3"/>
        <w:wordWrap w:val="0"/>
        <w:adjustRightInd/>
        <w:spacing w:line="244" w:lineRule="exact"/>
        <w:ind w:rightChars="222" w:right="564"/>
        <w:jc w:val="righ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令和　４年</w:t>
      </w:r>
      <w:r w:rsidR="00F451A2">
        <w:rPr>
          <w:rFonts w:ascii="HG丸ｺﾞｼｯｸM-PRO" w:eastAsia="HG丸ｺﾞｼｯｸM-PRO" w:hAnsi="HG丸ｺﾞｼｯｸM-PRO" w:cs="Times New Roman" w:hint="eastAsia"/>
          <w:spacing w:val="6"/>
        </w:rPr>
        <w:t>４</w:t>
      </w:r>
      <w:r>
        <w:rPr>
          <w:rFonts w:ascii="HG丸ｺﾞｼｯｸM-PRO" w:eastAsia="HG丸ｺﾞｼｯｸM-PRO" w:hAnsi="HG丸ｺﾞｼｯｸM-PRO" w:cs="Times New Roman" w:hint="eastAsia"/>
          <w:spacing w:val="6"/>
        </w:rPr>
        <w:t>月</w:t>
      </w:r>
      <w:r w:rsidR="00F451A2">
        <w:rPr>
          <w:rFonts w:ascii="HG丸ｺﾞｼｯｸM-PRO" w:eastAsia="HG丸ｺﾞｼｯｸM-PRO" w:hAnsi="HG丸ｺﾞｼｯｸM-PRO" w:cs="Times New Roman" w:hint="eastAsia"/>
          <w:spacing w:val="6"/>
        </w:rPr>
        <w:t>１</w:t>
      </w:r>
      <w:r>
        <w:rPr>
          <w:rFonts w:ascii="HG丸ｺﾞｼｯｸM-PRO" w:eastAsia="HG丸ｺﾞｼｯｸM-PRO" w:hAnsi="HG丸ｺﾞｼｯｸM-PRO" w:cs="Times New Roman" w:hint="eastAsia"/>
          <w:spacing w:val="6"/>
        </w:rPr>
        <w:t>日改正</w:t>
      </w:r>
    </w:p>
    <w:p w:rsidR="00A508A2" w:rsidRPr="007233D5" w:rsidRDefault="00A508A2" w:rsidP="00112449">
      <w:pPr>
        <w:pStyle w:val="a3"/>
        <w:adjustRightInd/>
        <w:spacing w:line="244" w:lineRule="exact"/>
        <w:ind w:right="762"/>
        <w:jc w:val="right"/>
        <w:rPr>
          <w:rFonts w:ascii="HG丸ｺﾞｼｯｸM-PRO" w:eastAsia="HG丸ｺﾞｼｯｸM-PRO" w:hAnsi="HG丸ｺﾞｼｯｸM-PRO" w:cs="Times New Roman"/>
          <w:color w:val="FF0000"/>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（趣旨）</w:t>
      </w:r>
    </w:p>
    <w:p w:rsidR="0040754C" w:rsidRPr="0027779E" w:rsidRDefault="00325A3E" w:rsidP="00325A3E">
      <w:pPr>
        <w:pStyle w:val="a3"/>
        <w:adjustRightInd/>
        <w:spacing w:line="244" w:lineRule="exact"/>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w:t>
      </w:r>
      <w:r w:rsidRPr="0027779E">
        <w:rPr>
          <w:rFonts w:ascii="HG丸ｺﾞｼｯｸM-PRO" w:eastAsia="HG丸ｺﾞｼｯｸM-PRO" w:hAnsi="HG丸ｺﾞｼｯｸM-PRO" w:cs="HG丸ｺﾞｼｯｸM-PRO"/>
        </w:rPr>
        <w:t>1</w:t>
      </w:r>
      <w:r w:rsidRPr="0027779E">
        <w:rPr>
          <w:rFonts w:ascii="HG丸ｺﾞｼｯｸM-PRO" w:eastAsia="HG丸ｺﾞｼｯｸM-PRO" w:hAnsi="HG丸ｺﾞｼｯｸM-PRO" w:cs="HG丸ｺﾞｼｯｸM-PRO" w:hint="eastAsia"/>
        </w:rPr>
        <w:t xml:space="preserve">条　</w:t>
      </w:r>
      <w:r w:rsidR="003E4376" w:rsidRPr="0027779E">
        <w:rPr>
          <w:rFonts w:ascii="HG丸ｺﾞｼｯｸM-PRO" w:eastAsia="HG丸ｺﾞｼｯｸM-PRO" w:hAnsi="HG丸ｺﾞｼｯｸM-PRO" w:cs="HG丸ｺﾞｼｯｸM-PRO" w:hint="eastAsia"/>
        </w:rPr>
        <w:t>知事は、現役世代の和歌山県への移住を促進</w:t>
      </w:r>
      <w:r w:rsidR="0040754C" w:rsidRPr="0027779E">
        <w:rPr>
          <w:rFonts w:ascii="HG丸ｺﾞｼｯｸM-PRO" w:eastAsia="HG丸ｺﾞｼｯｸM-PRO" w:hAnsi="HG丸ｺﾞｼｯｸM-PRO" w:cs="HG丸ｺﾞｼｯｸM-PRO" w:hint="eastAsia"/>
        </w:rPr>
        <w:t>し、県内各地域の振興を図る</w:t>
      </w:r>
    </w:p>
    <w:p w:rsidR="003E4376" w:rsidRPr="0027779E" w:rsidRDefault="00B83750" w:rsidP="0027779E">
      <w:pPr>
        <w:pStyle w:val="a3"/>
        <w:adjustRightInd/>
        <w:spacing w:line="244" w:lineRule="exact"/>
        <w:ind w:leftChars="100" w:left="254"/>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た</w:t>
      </w:r>
      <w:r w:rsidR="003E4376" w:rsidRPr="0027779E">
        <w:rPr>
          <w:rFonts w:ascii="HG丸ｺﾞｼｯｸM-PRO" w:eastAsia="HG丸ｺﾞｼｯｸM-PRO" w:hAnsi="HG丸ｺﾞｼｯｸM-PRO" w:cs="HG丸ｺﾞｼｯｸM-PRO" w:hint="eastAsia"/>
        </w:rPr>
        <w:t>め、県外から県内の「移住推進市町村</w:t>
      </w:r>
      <w:r w:rsidR="00205B83" w:rsidRPr="0027779E">
        <w:rPr>
          <w:rFonts w:ascii="HG丸ｺﾞｼｯｸM-PRO" w:eastAsia="HG丸ｺﾞｼｯｸM-PRO" w:hAnsi="HG丸ｺﾞｼｯｸM-PRO" w:cs="HG丸ｺﾞｼｯｸM-PRO" w:hint="eastAsia"/>
        </w:rPr>
        <w:t>（地域）</w:t>
      </w:r>
      <w:r w:rsidRPr="0027779E">
        <w:rPr>
          <w:rFonts w:ascii="HG丸ｺﾞｼｯｸM-PRO" w:eastAsia="HG丸ｺﾞｼｯｸM-PRO" w:hAnsi="HG丸ｺﾞｼｯｸM-PRO" w:cs="HG丸ｺﾞｼｯｸM-PRO" w:hint="eastAsia"/>
        </w:rPr>
        <w:t>」へ移住し農林水産業に就業する者に</w:t>
      </w:r>
      <w:r w:rsidR="003E4376" w:rsidRPr="0027779E">
        <w:rPr>
          <w:rFonts w:ascii="HG丸ｺﾞｼｯｸM-PRO" w:eastAsia="HG丸ｺﾞｼｯｸM-PRO" w:hAnsi="HG丸ｺﾞｼｯｸM-PRO" w:cs="HG丸ｺﾞｼｯｸM-PRO" w:hint="eastAsia"/>
        </w:rPr>
        <w:t>対し、予算の</w:t>
      </w:r>
      <w:r w:rsidRPr="0027779E">
        <w:rPr>
          <w:rFonts w:ascii="HG丸ｺﾞｼｯｸM-PRO" w:eastAsia="HG丸ｺﾞｼｯｸM-PRO" w:hAnsi="HG丸ｺﾞｼｯｸM-PRO" w:cs="HG丸ｺﾞｼｯｸM-PRO" w:hint="eastAsia"/>
        </w:rPr>
        <w:t>範囲内で補助金を交付するものとし、その交付に関しては、和歌山県</w:t>
      </w:r>
      <w:r w:rsidR="003E4376" w:rsidRPr="0027779E">
        <w:rPr>
          <w:rFonts w:ascii="HG丸ｺﾞｼｯｸM-PRO" w:eastAsia="HG丸ｺﾞｼｯｸM-PRO" w:hAnsi="HG丸ｺﾞｼｯｸM-PRO" w:cs="HG丸ｺﾞｼｯｸM-PRO" w:hint="eastAsia"/>
        </w:rPr>
        <w:t>補助金等交付規則（昭和</w:t>
      </w:r>
      <w:r w:rsidR="00646D54" w:rsidRPr="0027779E">
        <w:rPr>
          <w:rFonts w:ascii="HG丸ｺﾞｼｯｸM-PRO" w:eastAsia="HG丸ｺﾞｼｯｸM-PRO" w:hAnsi="HG丸ｺﾞｼｯｸM-PRO" w:cs="HG丸ｺﾞｼｯｸM-PRO" w:hint="eastAsia"/>
        </w:rPr>
        <w:t>６２</w:t>
      </w:r>
      <w:r w:rsidR="003E4376" w:rsidRPr="0027779E">
        <w:rPr>
          <w:rFonts w:ascii="HG丸ｺﾞｼｯｸM-PRO" w:eastAsia="HG丸ｺﾞｼｯｸM-PRO" w:hAnsi="HG丸ｺﾞｼｯｸM-PRO" w:cs="HG丸ｺﾞｼｯｸM-PRO" w:hint="eastAsia"/>
        </w:rPr>
        <w:t>年和歌山県規則第</w:t>
      </w:r>
      <w:r w:rsidR="00646D54" w:rsidRPr="0027779E">
        <w:rPr>
          <w:rFonts w:ascii="HG丸ｺﾞｼｯｸM-PRO" w:eastAsia="HG丸ｺﾞｼｯｸM-PRO" w:hAnsi="HG丸ｺﾞｼｯｸM-PRO" w:cs="HG丸ｺﾞｼｯｸM-PRO" w:hint="eastAsia"/>
        </w:rPr>
        <w:t>２８</w:t>
      </w:r>
      <w:r w:rsidRPr="0027779E">
        <w:rPr>
          <w:rFonts w:ascii="HG丸ｺﾞｼｯｸM-PRO" w:eastAsia="HG丸ｺﾞｼｯｸM-PRO" w:hAnsi="HG丸ｺﾞｼｯｸM-PRO" w:cs="HG丸ｺﾞｼｯｸM-PRO" w:hint="eastAsia"/>
        </w:rPr>
        <w:t>号。以下「規則」という。）及び</w:t>
      </w:r>
      <w:r w:rsidR="003E4376" w:rsidRPr="0027779E">
        <w:rPr>
          <w:rFonts w:ascii="HG丸ｺﾞｼｯｸM-PRO" w:eastAsia="HG丸ｺﾞｼｯｸM-PRO" w:hAnsi="HG丸ｺﾞｼｯｸM-PRO" w:cs="HG丸ｺﾞｼｯｸM-PRO" w:hint="eastAsia"/>
        </w:rPr>
        <w:t>この要綱に定めるところによる。</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（定義）</w:t>
      </w:r>
    </w:p>
    <w:p w:rsidR="003B7D68" w:rsidRDefault="007D4A2C" w:rsidP="003B7D68">
      <w:pPr>
        <w:pStyle w:val="a3"/>
        <w:adjustRightInd/>
        <w:spacing w:line="244" w:lineRule="exact"/>
        <w:ind w:left="254" w:hangingChars="100" w:hanging="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第２条　この要綱において</w:t>
      </w:r>
      <w:r w:rsidR="007233D5" w:rsidRPr="007233D5">
        <w:rPr>
          <w:rFonts w:ascii="HG丸ｺﾞｼｯｸM-PRO" w:eastAsia="HG丸ｺﾞｼｯｸM-PRO" w:hAnsi="HG丸ｺﾞｼｯｸM-PRO" w:cs="HG丸ｺﾞｼｯｸM-PRO" w:hint="eastAsia"/>
        </w:rPr>
        <w:t>「移住推進市町村</w:t>
      </w:r>
      <w:r w:rsidR="00730979">
        <w:rPr>
          <w:rFonts w:ascii="HG丸ｺﾞｼｯｸM-PRO" w:eastAsia="HG丸ｺﾞｼｯｸM-PRO" w:hAnsi="HG丸ｺﾞｼｯｸM-PRO" w:cs="HG丸ｺﾞｼｯｸM-PRO" w:hint="eastAsia"/>
        </w:rPr>
        <w:t>（地域）</w:t>
      </w:r>
      <w:r w:rsidR="007233D5" w:rsidRPr="007233D5">
        <w:rPr>
          <w:rFonts w:ascii="HG丸ｺﾞｼｯｸM-PRO" w:eastAsia="HG丸ｺﾞｼｯｸM-PRO" w:hAnsi="HG丸ｺﾞｼｯｸM-PRO" w:cs="HG丸ｺﾞｼｯｸM-PRO" w:hint="eastAsia"/>
        </w:rPr>
        <w:t>」とは、以下の</w:t>
      </w:r>
      <w:r w:rsidR="003B7D68">
        <w:rPr>
          <w:rFonts w:ascii="HG丸ｺﾞｼｯｸM-PRO" w:eastAsia="HG丸ｺﾞｼｯｸM-PRO" w:hAnsi="HG丸ｺﾞｼｯｸM-PRO" w:cs="HG丸ｺﾞｼｯｸM-PRO" w:hint="eastAsia"/>
        </w:rPr>
        <w:t>全ての要件を満たすものとして知事が指定する市町村（地域）とする。</w:t>
      </w:r>
    </w:p>
    <w:p w:rsidR="003B7D68" w:rsidRDefault="003B7D68" w:rsidP="003B7D68">
      <w:pPr>
        <w:pStyle w:val="a3"/>
        <w:adjustRightInd/>
        <w:spacing w:line="244" w:lineRule="exact"/>
        <w:ind w:left="254" w:hangingChars="100" w:hanging="254"/>
        <w:rPr>
          <w:rFonts w:ascii="HG丸ｺﾞｼｯｸM-PRO" w:eastAsia="HG丸ｺﾞｼｯｸM-PRO" w:hAnsi="HG丸ｺﾞｼｯｸM-PRO" w:cs="HG丸ｺﾞｼｯｸM-PRO"/>
        </w:rPr>
      </w:pPr>
    </w:p>
    <w:p w:rsidR="007233D5" w:rsidRDefault="003B7D68" w:rsidP="003B7D68">
      <w:pPr>
        <w:pStyle w:val="a3"/>
        <w:adjustRightInd/>
        <w:spacing w:line="244" w:lineRule="exact"/>
        <w:ind w:left="762" w:hangingChars="300" w:hanging="762"/>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w:t>
      </w:r>
      <w:r w:rsidR="007233D5" w:rsidRPr="007233D5">
        <w:rPr>
          <w:rFonts w:ascii="HG丸ｺﾞｼｯｸM-PRO" w:eastAsia="HG丸ｺﾞｼｯｸM-PRO" w:hAnsi="HG丸ｺﾞｼｯｸM-PRO" w:cs="HG丸ｺﾞｼｯｸM-PRO" w:hint="eastAsia"/>
        </w:rPr>
        <w:t>過疎地域の持続的発展の支援に関する特別措置法（令和３年法律第１９号）第２条、第３条、第４１条、第４２条の過疎地域に該当する市町村の区域であること。ただし、第４２条の過疎地域については、特定期間合併関係市町村の区域における旧田辺市（秋津川、長野地域を除く）及び旧吉備町を除く。</w:t>
      </w:r>
    </w:p>
    <w:p w:rsidR="003B7D68" w:rsidRDefault="003B7D68" w:rsidP="003B7D68">
      <w:pPr>
        <w:pStyle w:val="a3"/>
        <w:adjustRightInd/>
        <w:spacing w:line="244" w:lineRule="exact"/>
        <w:rPr>
          <w:rFonts w:ascii="HG丸ｺﾞｼｯｸM-PRO" w:eastAsia="HG丸ｺﾞｼｯｸM-PRO" w:hAnsi="HG丸ｺﾞｼｯｸM-PRO" w:cs="HG丸ｺﾞｼｯｸM-PRO"/>
        </w:rPr>
      </w:pPr>
    </w:p>
    <w:p w:rsidR="007233D5" w:rsidRDefault="003B7D68" w:rsidP="003B7D68">
      <w:pPr>
        <w:pStyle w:val="a3"/>
        <w:adjustRightInd/>
        <w:spacing w:line="244"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（２）</w:t>
      </w:r>
      <w:r w:rsidR="007233D5" w:rsidRPr="007233D5">
        <w:rPr>
          <w:rFonts w:ascii="HG丸ｺﾞｼｯｸM-PRO" w:eastAsia="HG丸ｺﾞｼｯｸM-PRO" w:hAnsi="HG丸ｺﾞｼｯｸM-PRO" w:cs="HG丸ｺﾞｼｯｸM-PRO" w:hint="eastAsia"/>
        </w:rPr>
        <w:t>市町村職員等によるワンストップ移住相談員を配置していること。</w:t>
      </w:r>
    </w:p>
    <w:p w:rsidR="003B7D68" w:rsidRDefault="003B7D68" w:rsidP="003B7D68">
      <w:pPr>
        <w:pStyle w:val="a3"/>
        <w:adjustRightInd/>
        <w:spacing w:line="244" w:lineRule="exact"/>
        <w:rPr>
          <w:rFonts w:ascii="HG丸ｺﾞｼｯｸM-PRO" w:eastAsia="HG丸ｺﾞｼｯｸM-PRO" w:hAnsi="HG丸ｺﾞｼｯｸM-PRO" w:cs="HG丸ｺﾞｼｯｸM-PRO"/>
        </w:rPr>
      </w:pPr>
    </w:p>
    <w:p w:rsidR="00886F0C" w:rsidRPr="003B7D68" w:rsidRDefault="003B7D68" w:rsidP="003B7D68">
      <w:pPr>
        <w:pStyle w:val="a3"/>
        <w:adjustRightInd/>
        <w:spacing w:line="244" w:lineRule="exact"/>
        <w:ind w:left="762" w:hangingChars="300" w:hanging="762"/>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（３）</w:t>
      </w:r>
      <w:r w:rsidR="007233D5" w:rsidRPr="007233D5">
        <w:rPr>
          <w:rFonts w:ascii="HG丸ｺﾞｼｯｸM-PRO" w:eastAsia="HG丸ｺﾞｼｯｸM-PRO" w:hAnsi="HG丸ｺﾞｼｯｸM-PRO" w:cs="HG丸ｺﾞｼｯｸM-PRO" w:hint="eastAsia"/>
        </w:rPr>
        <w:t>受入協議会（地域住民を中心に構成され、移住支援を活動内容の一つとしている団体をいう。）を設置していること。</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 xml:space="preserve">　</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（補助対象者）</w:t>
      </w:r>
    </w:p>
    <w:p w:rsidR="003E4376" w:rsidRPr="0027779E" w:rsidRDefault="00A508A2" w:rsidP="00A508A2">
      <w:pPr>
        <w:pStyle w:val="a3"/>
        <w:adjustRightInd/>
        <w:spacing w:line="244" w:lineRule="exact"/>
        <w:ind w:left="266" w:hangingChars="100" w:hanging="266"/>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Times New Roman" w:hint="eastAsia"/>
          <w:color w:val="auto"/>
          <w:spacing w:val="6"/>
        </w:rPr>
        <w:t>第３条　補助金の交付対象者は、移住推進市町村</w:t>
      </w:r>
      <w:r w:rsidR="008211B6" w:rsidRPr="0027779E">
        <w:rPr>
          <w:rFonts w:ascii="HG丸ｺﾞｼｯｸM-PRO" w:eastAsia="HG丸ｺﾞｼｯｸM-PRO" w:hAnsi="HG丸ｺﾞｼｯｸM-PRO" w:cs="Times New Roman" w:hint="eastAsia"/>
          <w:color w:val="auto"/>
          <w:spacing w:val="6"/>
        </w:rPr>
        <w:t>（</w:t>
      </w:r>
      <w:r w:rsidR="00730979">
        <w:rPr>
          <w:rFonts w:ascii="HG丸ｺﾞｼｯｸM-PRO" w:eastAsia="HG丸ｺﾞｼｯｸM-PRO" w:hAnsi="HG丸ｺﾞｼｯｸM-PRO" w:cs="Times New Roman" w:hint="eastAsia"/>
          <w:color w:val="auto"/>
          <w:spacing w:val="6"/>
        </w:rPr>
        <w:t>地域）</w:t>
      </w:r>
      <w:r w:rsidRPr="0027779E">
        <w:rPr>
          <w:rFonts w:ascii="HG丸ｺﾞｼｯｸM-PRO" w:eastAsia="HG丸ｺﾞｼｯｸM-PRO" w:hAnsi="HG丸ｺﾞｼｯｸM-PRO" w:cs="Times New Roman" w:hint="eastAsia"/>
          <w:color w:val="auto"/>
          <w:spacing w:val="6"/>
        </w:rPr>
        <w:t>の支援を受けて同市町村へ移住し、新たに農林水産業に就業する者で別に定める要件を満たす者とする。</w:t>
      </w:r>
    </w:p>
    <w:p w:rsidR="005766D2" w:rsidRPr="0027779E" w:rsidRDefault="005766D2">
      <w:pPr>
        <w:pStyle w:val="a3"/>
        <w:adjustRightInd/>
        <w:spacing w:line="244" w:lineRule="exact"/>
        <w:rPr>
          <w:rFonts w:ascii="HG丸ｺﾞｼｯｸM-PRO" w:eastAsia="HG丸ｺﾞｼｯｸM-PRO" w:hAnsi="HG丸ｺﾞｼｯｸM-PRO" w:cs="Times New Roman"/>
          <w:color w:val="auto"/>
          <w:spacing w:val="6"/>
        </w:rPr>
      </w:pPr>
    </w:p>
    <w:p w:rsidR="008211B6" w:rsidRPr="0027779E" w:rsidRDefault="008211B6">
      <w:pPr>
        <w:pStyle w:val="a3"/>
        <w:adjustRightInd/>
        <w:spacing w:line="244" w:lineRule="exact"/>
        <w:rPr>
          <w:rFonts w:ascii="HG丸ｺﾞｼｯｸM-PRO" w:eastAsia="HG丸ｺﾞｼｯｸM-PRO" w:hAnsi="HG丸ｺﾞｼｯｸM-PRO" w:cs="Times New Roman"/>
          <w:color w:val="auto"/>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（補助対象事業）</w:t>
      </w:r>
    </w:p>
    <w:p w:rsidR="003E4376" w:rsidRPr="0027779E" w:rsidRDefault="00A508A2" w:rsidP="00A508A2">
      <w:pPr>
        <w:pStyle w:val="a3"/>
        <w:adjustRightInd/>
        <w:spacing w:line="244" w:lineRule="exact"/>
        <w:ind w:left="254" w:hangingChars="100" w:hanging="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第４条　補助対象となる事業は、前条で規定する補助対象者が農林水産業に必要な設備等を整え県内で就業する事業とする。</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A508A2">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（交付の対象経費及び交付額</w:t>
      </w:r>
      <w:r w:rsidR="003E4376" w:rsidRPr="0027779E">
        <w:rPr>
          <w:rFonts w:ascii="HG丸ｺﾞｼｯｸM-PRO" w:eastAsia="HG丸ｺﾞｼｯｸM-PRO" w:hAnsi="HG丸ｺﾞｼｯｸM-PRO" w:cs="HG丸ｺﾞｼｯｸM-PRO" w:hint="eastAsia"/>
        </w:rPr>
        <w:t>）</w:t>
      </w:r>
    </w:p>
    <w:p w:rsidR="00A508A2" w:rsidRPr="0027779E" w:rsidRDefault="00A508A2" w:rsidP="00A508A2">
      <w:pPr>
        <w:suppressAutoHyphens w:val="0"/>
        <w:kinsoku/>
        <w:wordWrap/>
        <w:autoSpaceDE/>
        <w:autoSpaceDN/>
        <w:adjustRightInd/>
        <w:spacing w:line="244" w:lineRule="exact"/>
        <w:ind w:left="254" w:hangingChars="100" w:hanging="254"/>
        <w:jc w:val="both"/>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第５条　補助金交付の対象経費は、補助事業に要する経費のうち、別に定める経費とする。</w:t>
      </w:r>
    </w:p>
    <w:p w:rsidR="008211B6" w:rsidRPr="0027779E" w:rsidRDefault="008211B6" w:rsidP="00A508A2">
      <w:pPr>
        <w:suppressAutoHyphens w:val="0"/>
        <w:kinsoku/>
        <w:wordWrap/>
        <w:autoSpaceDE/>
        <w:autoSpaceDN/>
        <w:adjustRightInd/>
        <w:spacing w:line="244" w:lineRule="exact"/>
        <w:ind w:left="254" w:hangingChars="100" w:hanging="254"/>
        <w:jc w:val="both"/>
        <w:rPr>
          <w:rFonts w:ascii="HG丸ｺﾞｼｯｸM-PRO" w:eastAsia="HG丸ｺﾞｼｯｸM-PRO" w:hAnsi="HG丸ｺﾞｼｯｸM-PRO" w:cs="HG丸ｺﾞｼｯｸM-PRO"/>
        </w:rPr>
      </w:pPr>
    </w:p>
    <w:p w:rsidR="00A508A2" w:rsidRPr="0027779E" w:rsidRDefault="00311F3C" w:rsidP="00A508A2">
      <w:pPr>
        <w:suppressAutoHyphens w:val="0"/>
        <w:kinsoku/>
        <w:wordWrap/>
        <w:autoSpaceDE/>
        <w:autoSpaceDN/>
        <w:adjustRightInd/>
        <w:spacing w:line="244" w:lineRule="exact"/>
        <w:ind w:left="254" w:hangingChars="100" w:hanging="254"/>
        <w:jc w:val="both"/>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２　補助金の交付の額は、補助金交付の対象経費の実支出額</w:t>
      </w:r>
      <w:r w:rsidR="00A508A2" w:rsidRPr="0027779E">
        <w:rPr>
          <w:rFonts w:ascii="HG丸ｺﾞｼｯｸM-PRO" w:eastAsia="HG丸ｺﾞｼｯｸM-PRO" w:hAnsi="HG丸ｺﾞｼｯｸM-PRO" w:cs="HG丸ｺﾞｼｯｸM-PRO" w:hint="eastAsia"/>
        </w:rPr>
        <w:t>と５０</w:t>
      </w:r>
      <w:r w:rsidR="00FB2880">
        <w:rPr>
          <w:rFonts w:ascii="HG丸ｺﾞｼｯｸM-PRO" w:eastAsia="HG丸ｺﾞｼｯｸM-PRO" w:hAnsi="HG丸ｺﾞｼｯｸM-PRO" w:cs="HG丸ｺﾞｼｯｸM-PRO" w:hint="eastAsia"/>
        </w:rPr>
        <w:t>万</w:t>
      </w:r>
      <w:r w:rsidR="00A508A2" w:rsidRPr="0027779E">
        <w:rPr>
          <w:rFonts w:ascii="HG丸ｺﾞｼｯｸM-PRO" w:eastAsia="HG丸ｺﾞｼｯｸM-PRO" w:hAnsi="HG丸ｺﾞｼｯｸM-PRO" w:cs="HG丸ｺﾞｼｯｸM-PRO" w:hint="eastAsia"/>
        </w:rPr>
        <w:t>円のうちいずれか低い方の額（その額に千円未満の端数金額がある場合は、当該端数金額を切り捨てた額）とする。</w:t>
      </w:r>
    </w:p>
    <w:p w:rsidR="005F23D5" w:rsidRPr="0027779E" w:rsidRDefault="005F23D5" w:rsidP="00A508A2">
      <w:pPr>
        <w:suppressAutoHyphens w:val="0"/>
        <w:kinsoku/>
        <w:wordWrap/>
        <w:autoSpaceDE/>
        <w:autoSpaceDN/>
        <w:adjustRightInd/>
        <w:spacing w:line="244" w:lineRule="exact"/>
        <w:jc w:val="both"/>
        <w:rPr>
          <w:rFonts w:ascii="HG丸ｺﾞｼｯｸM-PRO" w:eastAsia="HG丸ｺﾞｼｯｸM-PRO" w:hAnsi="HG丸ｺﾞｼｯｸM-PRO" w:cs="Times New Roman"/>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（交付申請書の添付書類）</w:t>
      </w:r>
    </w:p>
    <w:p w:rsidR="003E4376" w:rsidRPr="0027779E" w:rsidRDefault="00A508A2" w:rsidP="00A508A2">
      <w:pPr>
        <w:pStyle w:val="a3"/>
        <w:adjustRightInd/>
        <w:spacing w:line="244" w:lineRule="exact"/>
        <w:ind w:left="254" w:hangingChars="100" w:hanging="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 xml:space="preserve">第６条　</w:t>
      </w:r>
      <w:r w:rsidR="003E4376" w:rsidRPr="0027779E">
        <w:rPr>
          <w:rFonts w:ascii="HG丸ｺﾞｼｯｸM-PRO" w:eastAsia="HG丸ｺﾞｼｯｸM-PRO" w:hAnsi="HG丸ｺﾞｼｯｸM-PRO" w:cs="HG丸ｺﾞｼｯｸM-PRO" w:hint="eastAsia"/>
        </w:rPr>
        <w:t>規則第</w:t>
      </w:r>
      <w:r w:rsidR="00B83750" w:rsidRPr="0027779E">
        <w:rPr>
          <w:rFonts w:ascii="HG丸ｺﾞｼｯｸM-PRO" w:eastAsia="HG丸ｺﾞｼｯｸM-PRO" w:hAnsi="HG丸ｺﾞｼｯｸM-PRO" w:cs="HG丸ｺﾞｼｯｸM-PRO" w:hint="eastAsia"/>
        </w:rPr>
        <w:t>４条に規定する補助金等交付申請書に添付すべき書類は次の</w:t>
      </w:r>
      <w:r w:rsidR="003E4376" w:rsidRPr="0027779E">
        <w:rPr>
          <w:rFonts w:ascii="HG丸ｺﾞｼｯｸM-PRO" w:eastAsia="HG丸ｺﾞｼｯｸM-PRO" w:hAnsi="HG丸ｺﾞｼｯｸM-PRO" w:cs="HG丸ｺﾞｼｯｸM-PRO" w:hint="eastAsia"/>
        </w:rPr>
        <w:t>とおりとする。</w:t>
      </w:r>
    </w:p>
    <w:p w:rsidR="008211B6" w:rsidRPr="0027779E" w:rsidRDefault="008211B6" w:rsidP="008211B6">
      <w:pPr>
        <w:pStyle w:val="a3"/>
        <w:adjustRightInd/>
        <w:spacing w:line="244" w:lineRule="exact"/>
        <w:ind w:left="254" w:hangingChars="100" w:hanging="254"/>
        <w:rPr>
          <w:rFonts w:ascii="HG丸ｺﾞｼｯｸM-PRO" w:eastAsia="HG丸ｺﾞｼｯｸM-PRO" w:hAnsi="HG丸ｺﾞｼｯｸM-PRO" w:cs="HG丸ｺﾞｼｯｸM-PRO"/>
        </w:rPr>
      </w:pPr>
    </w:p>
    <w:p w:rsidR="008211B6" w:rsidRPr="0027779E" w:rsidRDefault="008211B6" w:rsidP="008211B6">
      <w:pPr>
        <w:pStyle w:val="a3"/>
        <w:adjustRightInd/>
        <w:spacing w:line="244" w:lineRule="exact"/>
        <w:ind w:left="254" w:hangingChars="100" w:hanging="254"/>
        <w:rPr>
          <w:rFonts w:ascii="HG丸ｺﾞｼｯｸM-PRO" w:eastAsia="HG丸ｺﾞｼｯｸM-PRO" w:hAnsi="HG丸ｺﾞｼｯｸM-PRO" w:cs="HG丸ｺﾞｼｯｸM-PRO"/>
        </w:rPr>
      </w:pPr>
    </w:p>
    <w:p w:rsidR="008211B6" w:rsidRPr="0027779E" w:rsidRDefault="008211B6" w:rsidP="008211B6">
      <w:pPr>
        <w:pStyle w:val="a3"/>
        <w:adjustRightInd/>
        <w:spacing w:line="244" w:lineRule="exact"/>
        <w:ind w:left="266" w:hangingChars="100" w:hanging="266"/>
        <w:rPr>
          <w:rFonts w:ascii="HG丸ｺﾞｼｯｸM-PRO" w:eastAsia="HG丸ｺﾞｼｯｸM-PRO" w:hAnsi="HG丸ｺﾞｼｯｸM-PRO" w:cs="Times New Roman"/>
          <w:spacing w:val="6"/>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2029"/>
        <w:gridCol w:w="1395"/>
        <w:gridCol w:w="2917"/>
      </w:tblGrid>
      <w:tr w:rsidR="003E4376" w:rsidRPr="0027779E">
        <w:tblPrEx>
          <w:tblCellMar>
            <w:top w:w="0" w:type="dxa"/>
            <w:bottom w:w="0" w:type="dxa"/>
          </w:tblCellMar>
        </w:tblPrEx>
        <w:tc>
          <w:tcPr>
            <w:tcW w:w="2916" w:type="dxa"/>
            <w:tcBorders>
              <w:top w:val="single" w:sz="4" w:space="0" w:color="000000"/>
              <w:left w:val="single" w:sz="4" w:space="0" w:color="000000"/>
              <w:bottom w:val="nil"/>
              <w:right w:val="single" w:sz="4" w:space="0" w:color="000000"/>
            </w:tcBorders>
          </w:tcPr>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書　　類</w:t>
            </w:r>
          </w:p>
        </w:tc>
        <w:tc>
          <w:tcPr>
            <w:tcW w:w="2029" w:type="dxa"/>
            <w:tcBorders>
              <w:top w:val="single" w:sz="4" w:space="0" w:color="000000"/>
              <w:left w:val="single" w:sz="4" w:space="0" w:color="000000"/>
              <w:bottom w:val="nil"/>
              <w:right w:val="single" w:sz="4" w:space="0" w:color="000000"/>
            </w:tcBorders>
          </w:tcPr>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様　　式</w:t>
            </w:r>
          </w:p>
        </w:tc>
        <w:tc>
          <w:tcPr>
            <w:tcW w:w="1395" w:type="dxa"/>
            <w:tcBorders>
              <w:top w:val="single" w:sz="4" w:space="0" w:color="000000"/>
              <w:left w:val="single" w:sz="4" w:space="0" w:color="000000"/>
              <w:bottom w:val="nil"/>
              <w:right w:val="single" w:sz="4" w:space="0" w:color="000000"/>
            </w:tcBorders>
          </w:tcPr>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提出部数</w:t>
            </w:r>
          </w:p>
        </w:tc>
        <w:tc>
          <w:tcPr>
            <w:tcW w:w="2917" w:type="dxa"/>
            <w:tcBorders>
              <w:top w:val="single" w:sz="4" w:space="0" w:color="000000"/>
              <w:left w:val="single" w:sz="4" w:space="0" w:color="000000"/>
              <w:bottom w:val="nil"/>
              <w:right w:val="single" w:sz="4" w:space="0" w:color="000000"/>
            </w:tcBorders>
          </w:tcPr>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E4376" w:rsidRPr="0027779E" w:rsidRDefault="003E437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提　出　期　限</w:t>
            </w:r>
          </w:p>
        </w:tc>
      </w:tr>
      <w:tr w:rsidR="003F27DF" w:rsidRPr="0027779E" w:rsidTr="003F27DF">
        <w:tblPrEx>
          <w:tblCellMar>
            <w:top w:w="0" w:type="dxa"/>
            <w:bottom w:w="0" w:type="dxa"/>
          </w:tblCellMar>
        </w:tblPrEx>
        <w:trPr>
          <w:trHeight w:val="1020"/>
        </w:trPr>
        <w:tc>
          <w:tcPr>
            <w:tcW w:w="2916" w:type="dxa"/>
            <w:tcBorders>
              <w:top w:val="single" w:sz="4" w:space="0" w:color="000000"/>
              <w:left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移住者農林水産就業計画書及び収支予算書</w:t>
            </w: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c>
          <w:tcPr>
            <w:tcW w:w="2029" w:type="dxa"/>
            <w:tcBorders>
              <w:top w:val="single" w:sz="4" w:space="0" w:color="000000"/>
              <w:left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別記第</w:t>
            </w:r>
            <w:r w:rsidRPr="0027779E">
              <w:rPr>
                <w:rFonts w:ascii="HG丸ｺﾞｼｯｸM-PRO" w:eastAsia="HG丸ｺﾞｼｯｸM-PRO" w:hAnsi="HG丸ｺﾞｼｯｸM-PRO" w:cs="Times New Roman" w:hint="eastAsia"/>
              </w:rPr>
              <w:t>１</w:t>
            </w:r>
            <w:r w:rsidRPr="0027779E">
              <w:rPr>
                <w:rFonts w:ascii="HG丸ｺﾞｼｯｸM-PRO" w:eastAsia="HG丸ｺﾞｼｯｸM-PRO" w:hAnsi="HG丸ｺﾞｼｯｸM-PRO" w:cs="HG丸ｺﾞｼｯｸM-PRO" w:hint="eastAsia"/>
              </w:rPr>
              <w:t>号様式</w:t>
            </w: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c>
          <w:tcPr>
            <w:tcW w:w="1395" w:type="dxa"/>
            <w:vMerge w:val="restart"/>
            <w:tcBorders>
              <w:top w:val="single" w:sz="4" w:space="0" w:color="000000"/>
              <w:left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rPr>
              <w:t xml:space="preserve"> </w:t>
            </w:r>
            <w:r w:rsidRPr="0027779E">
              <w:rPr>
                <w:rFonts w:ascii="HG丸ｺﾞｼｯｸM-PRO" w:eastAsia="HG丸ｺﾞｼｯｸM-PRO" w:hAnsi="HG丸ｺﾞｼｯｸM-PRO" w:cs="HG丸ｺﾞｼｯｸM-PRO" w:hint="eastAsia"/>
              </w:rPr>
              <w:t>正１部</w:t>
            </w: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rPr>
              <w:t xml:space="preserve"> </w:t>
            </w:r>
            <w:r w:rsidRPr="0027779E">
              <w:rPr>
                <w:rFonts w:ascii="HG丸ｺﾞｼｯｸM-PRO" w:eastAsia="HG丸ｺﾞｼｯｸM-PRO" w:hAnsi="HG丸ｺﾞｼｯｸM-PRO" w:cs="HG丸ｺﾞｼｯｸM-PRO" w:hint="eastAsia"/>
              </w:rPr>
              <w:t>副１部</w:t>
            </w: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c>
          <w:tcPr>
            <w:tcW w:w="2917" w:type="dxa"/>
            <w:vMerge w:val="restart"/>
            <w:tcBorders>
              <w:top w:val="single" w:sz="4" w:space="0" w:color="000000"/>
              <w:left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別途知事が指定する日</w:t>
            </w: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r>
      <w:tr w:rsidR="003F27DF" w:rsidRPr="0027779E" w:rsidTr="003F27DF">
        <w:tblPrEx>
          <w:tblCellMar>
            <w:top w:w="0" w:type="dxa"/>
            <w:bottom w:w="0" w:type="dxa"/>
          </w:tblCellMar>
        </w:tblPrEx>
        <w:trPr>
          <w:trHeight w:val="690"/>
        </w:trPr>
        <w:tc>
          <w:tcPr>
            <w:tcW w:w="2916" w:type="dxa"/>
            <w:tcBorders>
              <w:left w:val="single" w:sz="4" w:space="0" w:color="000000"/>
              <w:bottom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8211B6">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hint="eastAsia"/>
                <w:spacing w:val="6"/>
              </w:rPr>
              <w:t>移住支援</w:t>
            </w:r>
            <w:r w:rsidR="003F27DF" w:rsidRPr="0027779E">
              <w:rPr>
                <w:rFonts w:ascii="HG丸ｺﾞｼｯｸM-PRO" w:eastAsia="HG丸ｺﾞｼｯｸM-PRO" w:hAnsi="HG丸ｺﾞｼｯｸM-PRO" w:cs="Times New Roman" w:hint="eastAsia"/>
                <w:spacing w:val="6"/>
              </w:rPr>
              <w:t>証明書</w:t>
            </w:r>
          </w:p>
          <w:p w:rsidR="003F27DF" w:rsidRPr="0027779E" w:rsidRDefault="003F27DF" w:rsidP="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c>
          <w:tcPr>
            <w:tcW w:w="2029" w:type="dxa"/>
            <w:tcBorders>
              <w:left w:val="single" w:sz="4" w:space="0" w:color="000000"/>
              <w:bottom w:val="single" w:sz="4" w:space="0" w:color="000000"/>
              <w:right w:val="single" w:sz="4" w:space="0" w:color="000000"/>
            </w:tcBorders>
          </w:tcPr>
          <w:p w:rsidR="003F27DF" w:rsidRPr="0027779E" w:rsidRDefault="003F27DF" w:rsidP="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p w:rsidR="003F27DF" w:rsidRPr="0027779E" w:rsidRDefault="003F27DF" w:rsidP="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hint="eastAsia"/>
                <w:spacing w:val="6"/>
              </w:rPr>
              <w:t>別記第２号様式</w:t>
            </w:r>
          </w:p>
        </w:tc>
        <w:tc>
          <w:tcPr>
            <w:tcW w:w="1395" w:type="dxa"/>
            <w:vMerge/>
            <w:tcBorders>
              <w:left w:val="single" w:sz="4" w:space="0" w:color="000000"/>
              <w:bottom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c>
          <w:tcPr>
            <w:tcW w:w="2917" w:type="dxa"/>
            <w:vMerge/>
            <w:tcBorders>
              <w:left w:val="single" w:sz="4" w:space="0" w:color="000000"/>
              <w:bottom w:val="single" w:sz="4" w:space="0" w:color="000000"/>
              <w:right w:val="single" w:sz="4" w:space="0" w:color="000000"/>
            </w:tcBorders>
          </w:tcPr>
          <w:p w:rsidR="003F27DF" w:rsidRPr="0027779E" w:rsidRDefault="003F27DF">
            <w:pPr>
              <w:pStyle w:val="a3"/>
              <w:suppressAutoHyphens/>
              <w:kinsoku w:val="0"/>
              <w:wordWrap w:val="0"/>
              <w:autoSpaceDE w:val="0"/>
              <w:autoSpaceDN w:val="0"/>
              <w:spacing w:line="244" w:lineRule="exact"/>
              <w:jc w:val="left"/>
              <w:rPr>
                <w:rFonts w:ascii="HG丸ｺﾞｼｯｸM-PRO" w:eastAsia="HG丸ｺﾞｼｯｸM-PRO" w:hAnsi="HG丸ｺﾞｼｯｸM-PRO" w:cs="Times New Roman"/>
                <w:spacing w:val="6"/>
              </w:rPr>
            </w:pPr>
          </w:p>
        </w:tc>
      </w:tr>
    </w:tbl>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（交付条件）</w:t>
      </w:r>
    </w:p>
    <w:p w:rsidR="000874D8" w:rsidRPr="0027779E" w:rsidRDefault="003F27DF" w:rsidP="003F27DF">
      <w:pPr>
        <w:pStyle w:val="a3"/>
        <w:adjustRightInd/>
        <w:spacing w:line="244" w:lineRule="exact"/>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 xml:space="preserve">第７条　</w:t>
      </w:r>
      <w:r w:rsidR="003E4376" w:rsidRPr="0027779E">
        <w:rPr>
          <w:rFonts w:ascii="HG丸ｺﾞｼｯｸM-PRO" w:eastAsia="HG丸ｺﾞｼｯｸM-PRO" w:hAnsi="HG丸ｺﾞｼｯｸM-PRO" w:cs="HG丸ｺﾞｼｯｸM-PRO" w:hint="eastAsia"/>
        </w:rPr>
        <w:t>規則第６条の規定により補助金の交付に付する条件は、次に掲げるとおり</w:t>
      </w:r>
    </w:p>
    <w:p w:rsidR="003E4376" w:rsidRDefault="003E4376" w:rsidP="000874D8">
      <w:pPr>
        <w:pStyle w:val="a3"/>
        <w:adjustRightInd/>
        <w:spacing w:line="244" w:lineRule="exact"/>
        <w:ind w:firstLineChars="100" w:firstLine="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とする。</w:t>
      </w:r>
    </w:p>
    <w:p w:rsidR="0027779E" w:rsidRPr="0027779E" w:rsidRDefault="0027779E" w:rsidP="0027779E">
      <w:pPr>
        <w:pStyle w:val="a3"/>
        <w:adjustRightInd/>
        <w:spacing w:line="244" w:lineRule="exact"/>
        <w:ind w:firstLineChars="100" w:firstLine="266"/>
        <w:rPr>
          <w:rFonts w:ascii="HG丸ｺﾞｼｯｸM-PRO" w:eastAsia="HG丸ｺﾞｼｯｸM-PRO" w:hAnsi="HG丸ｺﾞｼｯｸM-PRO" w:cs="Times New Roman"/>
          <w:spacing w:val="6"/>
        </w:rPr>
      </w:pPr>
    </w:p>
    <w:p w:rsidR="0040754C" w:rsidRPr="0027779E" w:rsidRDefault="000874D8" w:rsidP="007318C0">
      <w:pPr>
        <w:pStyle w:val="a3"/>
        <w:adjustRightInd/>
        <w:spacing w:line="244" w:lineRule="exact"/>
        <w:ind w:left="762" w:hangingChars="300" w:hanging="762"/>
        <w:rPr>
          <w:rFonts w:ascii="HG丸ｺﾞｼｯｸM-PRO" w:eastAsia="HG丸ｺﾞｼｯｸM-PRO" w:hAnsi="HG丸ｺﾞｼｯｸM-PRO" w:cs="HG丸ｺﾞｼｯｸM-PRO"/>
        </w:rPr>
      </w:pPr>
      <w:r w:rsidRPr="0027779E">
        <w:rPr>
          <w:rFonts w:ascii="HG丸ｺﾞｼｯｸM-PRO" w:eastAsia="HG丸ｺﾞｼｯｸM-PRO" w:hAnsi="HG丸ｺﾞｼｯｸM-PRO" w:hint="eastAsia"/>
        </w:rPr>
        <w:t>（１）</w:t>
      </w:r>
      <w:r w:rsidR="003E4376" w:rsidRPr="0027779E">
        <w:rPr>
          <w:rFonts w:ascii="HG丸ｺﾞｼｯｸM-PRO" w:eastAsia="HG丸ｺﾞｼｯｸM-PRO" w:hAnsi="HG丸ｺﾞｼｯｸM-PRO" w:cs="HG丸ｺﾞｼｯｸM-PRO" w:hint="eastAsia"/>
        </w:rPr>
        <w:t>次に掲げる事項のいずれかに該当する場合においては、あらかじめ知事の承</w:t>
      </w:r>
    </w:p>
    <w:p w:rsidR="003E4376" w:rsidRPr="0027779E" w:rsidRDefault="00B83750" w:rsidP="000874D8">
      <w:pPr>
        <w:pStyle w:val="a3"/>
        <w:adjustRightInd/>
        <w:spacing w:line="244" w:lineRule="exact"/>
        <w:ind w:firstLineChars="200" w:firstLine="508"/>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認</w:t>
      </w:r>
      <w:r w:rsidR="003E4376" w:rsidRPr="0027779E">
        <w:rPr>
          <w:rFonts w:ascii="HG丸ｺﾞｼｯｸM-PRO" w:eastAsia="HG丸ｺﾞｼｯｸM-PRO" w:hAnsi="HG丸ｺﾞｼｯｸM-PRO" w:cs="HG丸ｺﾞｼｯｸM-PRO" w:hint="eastAsia"/>
        </w:rPr>
        <w:t>を受けること。</w:t>
      </w:r>
    </w:p>
    <w:p w:rsidR="00B83750" w:rsidRPr="0027779E" w:rsidRDefault="003E4376">
      <w:pPr>
        <w:pStyle w:val="a3"/>
        <w:adjustRightInd/>
        <w:spacing w:line="244" w:lineRule="exact"/>
        <w:jc w:val="left"/>
        <w:rPr>
          <w:rFonts w:ascii="HG丸ｺﾞｼｯｸM-PRO" w:eastAsia="HG丸ｺﾞｼｯｸM-PRO" w:hAnsi="HG丸ｺﾞｼｯｸM-PRO" w:cs="Times New Roman"/>
        </w:rPr>
      </w:pPr>
      <w:r w:rsidRPr="0027779E">
        <w:rPr>
          <w:rFonts w:ascii="HG丸ｺﾞｼｯｸM-PRO" w:eastAsia="HG丸ｺﾞｼｯｸM-PRO" w:hAnsi="HG丸ｺﾞｼｯｸM-PRO" w:cs="Times New Roman"/>
        </w:rPr>
        <w:t xml:space="preserve">   </w:t>
      </w:r>
    </w:p>
    <w:p w:rsidR="00B83750" w:rsidRPr="0027779E" w:rsidRDefault="00B83750" w:rsidP="00B83750">
      <w:pPr>
        <w:pStyle w:val="a3"/>
        <w:adjustRightInd/>
        <w:spacing w:line="244" w:lineRule="exact"/>
        <w:ind w:firstLineChars="100" w:firstLine="254"/>
        <w:jc w:val="left"/>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ア</w:t>
      </w:r>
      <w:r w:rsidR="003E4376" w:rsidRPr="0027779E">
        <w:rPr>
          <w:rFonts w:ascii="HG丸ｺﾞｼｯｸM-PRO" w:eastAsia="HG丸ｺﾞｼｯｸM-PRO" w:hAnsi="HG丸ｺﾞｼｯｸM-PRO" w:cs="HG丸ｺﾞｼｯｸM-PRO" w:hint="eastAsia"/>
        </w:rPr>
        <w:t xml:space="preserve">　補助事業の内容を変更しようとする場合。（補助事業の達成に支障を来す</w:t>
      </w:r>
      <w:r w:rsidR="000874D8" w:rsidRPr="0027779E">
        <w:rPr>
          <w:rFonts w:ascii="HG丸ｺﾞｼｯｸM-PRO" w:eastAsia="HG丸ｺﾞｼｯｸM-PRO" w:hAnsi="HG丸ｺﾞｼｯｸM-PRO" w:cs="HG丸ｺﾞｼｯｸM-PRO"/>
        </w:rPr>
        <w:t xml:space="preserve">     </w:t>
      </w:r>
      <w:r w:rsidR="000874D8" w:rsidRPr="0027779E">
        <w:rPr>
          <w:rFonts w:ascii="HG丸ｺﾞｼｯｸM-PRO" w:eastAsia="HG丸ｺﾞｼｯｸM-PRO" w:hAnsi="HG丸ｺﾞｼｯｸM-PRO" w:cs="HG丸ｺﾞｼｯｸM-PRO" w:hint="eastAsia"/>
        </w:rPr>
        <w:t xml:space="preserve">　</w:t>
      </w:r>
      <w:r w:rsidR="003E4376" w:rsidRPr="0027779E">
        <w:rPr>
          <w:rFonts w:ascii="HG丸ｺﾞｼｯｸM-PRO" w:eastAsia="HG丸ｺﾞｼｯｸM-PRO" w:hAnsi="HG丸ｺﾞｼｯｸM-PRO" w:cs="HG丸ｺﾞｼｯｸM-PRO" w:hint="eastAsia"/>
        </w:rPr>
        <w:t>ことなく、かつ事業効率の低下をもたらさない事業計画の細部の変更を除く。）</w:t>
      </w:r>
    </w:p>
    <w:p w:rsidR="000874D8" w:rsidRPr="0027779E" w:rsidRDefault="00B83750">
      <w:pPr>
        <w:pStyle w:val="a3"/>
        <w:adjustRightInd/>
        <w:spacing w:line="244" w:lineRule="exact"/>
        <w:rPr>
          <w:rFonts w:ascii="HG丸ｺﾞｼｯｸM-PRO" w:eastAsia="HG丸ｺﾞｼｯｸM-PRO" w:hAnsi="HG丸ｺﾞｼｯｸM-PRO" w:cs="Times New Roman"/>
        </w:rPr>
      </w:pPr>
      <w:r w:rsidRPr="0027779E">
        <w:rPr>
          <w:rFonts w:ascii="HG丸ｺﾞｼｯｸM-PRO" w:eastAsia="HG丸ｺﾞｼｯｸM-PRO" w:hAnsi="HG丸ｺﾞｼｯｸM-PRO" w:cs="Times New Roman"/>
        </w:rPr>
        <w:t xml:space="preserve">   </w:t>
      </w:r>
    </w:p>
    <w:p w:rsidR="003E4376" w:rsidRPr="0027779E" w:rsidRDefault="00B83750" w:rsidP="000874D8">
      <w:pPr>
        <w:pStyle w:val="a3"/>
        <w:adjustRightInd/>
        <w:spacing w:line="244" w:lineRule="exact"/>
        <w:ind w:firstLineChars="100" w:firstLine="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イ</w:t>
      </w:r>
      <w:r w:rsidR="003E4376" w:rsidRPr="0027779E">
        <w:rPr>
          <w:rFonts w:ascii="HG丸ｺﾞｼｯｸM-PRO" w:eastAsia="HG丸ｺﾞｼｯｸM-PRO" w:hAnsi="HG丸ｺﾞｼｯｸM-PRO" w:cs="Times New Roman"/>
        </w:rPr>
        <w:t xml:space="preserve">  </w:t>
      </w:r>
      <w:r w:rsidR="003E4376" w:rsidRPr="0027779E">
        <w:rPr>
          <w:rFonts w:ascii="HG丸ｺﾞｼｯｸM-PRO" w:eastAsia="HG丸ｺﾞｼｯｸM-PRO" w:hAnsi="HG丸ｺﾞｼｯｸM-PRO" w:cs="HG丸ｺﾞｼｯｸM-PRO" w:hint="eastAsia"/>
        </w:rPr>
        <w:t>補助事業を中止し、又は廃止しようとする場合。</w:t>
      </w:r>
    </w:p>
    <w:p w:rsidR="00B83750" w:rsidRPr="0027779E" w:rsidRDefault="00B83750">
      <w:pPr>
        <w:pStyle w:val="a3"/>
        <w:adjustRightInd/>
        <w:spacing w:line="244" w:lineRule="exact"/>
        <w:rPr>
          <w:rFonts w:ascii="HG丸ｺﾞｼｯｸM-PRO" w:eastAsia="HG丸ｺﾞｼｯｸM-PRO" w:hAnsi="HG丸ｺﾞｼｯｸM-PRO" w:cs="Times New Roman"/>
          <w:spacing w:val="6"/>
        </w:rPr>
      </w:pPr>
    </w:p>
    <w:p w:rsidR="0040754C" w:rsidRPr="0027779E" w:rsidRDefault="000874D8" w:rsidP="007318C0">
      <w:pPr>
        <w:pStyle w:val="a3"/>
        <w:adjustRightInd/>
        <w:spacing w:line="244" w:lineRule="exact"/>
        <w:ind w:left="762" w:hangingChars="300" w:hanging="762"/>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Times New Roman" w:hint="eastAsia"/>
        </w:rPr>
        <w:t>（２）</w:t>
      </w:r>
      <w:r w:rsidR="003E4376" w:rsidRPr="0027779E">
        <w:rPr>
          <w:rFonts w:ascii="HG丸ｺﾞｼｯｸM-PRO" w:eastAsia="HG丸ｺﾞｼｯｸM-PRO" w:hAnsi="HG丸ｺﾞｼｯｸM-PRO" w:cs="Times New Roman"/>
        </w:rPr>
        <w:t xml:space="preserve"> </w:t>
      </w:r>
      <w:r w:rsidR="003E4376" w:rsidRPr="0027779E">
        <w:rPr>
          <w:rFonts w:ascii="HG丸ｺﾞｼｯｸM-PRO" w:eastAsia="HG丸ｺﾞｼｯｸM-PRO" w:hAnsi="HG丸ｺﾞｼｯｸM-PRO" w:cs="HG丸ｺﾞｼｯｸM-PRO" w:hint="eastAsia"/>
        </w:rPr>
        <w:t>補助事業が予定の期間内に完了しない場合又は当該補助事業の遂行が困難に</w:t>
      </w:r>
    </w:p>
    <w:p w:rsidR="003E4376" w:rsidRPr="0027779E" w:rsidRDefault="003E4376" w:rsidP="003F27DF">
      <w:pPr>
        <w:pStyle w:val="a3"/>
        <w:adjustRightInd/>
        <w:spacing w:line="244" w:lineRule="exact"/>
        <w:ind w:leftChars="200" w:left="508"/>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なった場合においては、速やかに知事に報告してその指示</w:t>
      </w:r>
      <w:r w:rsidR="008211B6" w:rsidRPr="0027779E">
        <w:rPr>
          <w:rFonts w:ascii="HG丸ｺﾞｼｯｸM-PRO" w:eastAsia="HG丸ｺﾞｼｯｸM-PRO" w:hAnsi="HG丸ｺﾞｼｯｸM-PRO" w:cs="HG丸ｺﾞｼｯｸM-PRO" w:hint="eastAsia"/>
        </w:rPr>
        <w:t>を受ける</w:t>
      </w:r>
      <w:r w:rsidR="00AD4771" w:rsidRPr="0027779E">
        <w:rPr>
          <w:rFonts w:ascii="HG丸ｺﾞｼｯｸM-PRO" w:eastAsia="HG丸ｺﾞｼｯｸM-PRO" w:hAnsi="HG丸ｺﾞｼｯｸM-PRO" w:cs="HG丸ｺﾞｼｯｸM-PRO" w:hint="eastAsia"/>
        </w:rPr>
        <w:t>こと。</w:t>
      </w:r>
    </w:p>
    <w:p w:rsidR="00B83750" w:rsidRPr="0027779E" w:rsidRDefault="003E4376">
      <w:pPr>
        <w:pStyle w:val="a3"/>
        <w:adjustRightInd/>
        <w:spacing w:line="244" w:lineRule="exact"/>
        <w:rPr>
          <w:rFonts w:ascii="HG丸ｺﾞｼｯｸM-PRO" w:eastAsia="HG丸ｺﾞｼｯｸM-PRO" w:hAnsi="HG丸ｺﾞｼｯｸM-PRO" w:cs="Times New Roman"/>
        </w:rPr>
      </w:pPr>
      <w:r w:rsidRPr="0027779E">
        <w:rPr>
          <w:rFonts w:ascii="HG丸ｺﾞｼｯｸM-PRO" w:eastAsia="HG丸ｺﾞｼｯｸM-PRO" w:hAnsi="HG丸ｺﾞｼｯｸM-PRO" w:cs="Times New Roman"/>
        </w:rPr>
        <w:t xml:space="preserve">  </w:t>
      </w:r>
    </w:p>
    <w:p w:rsidR="0040754C" w:rsidRPr="0027779E" w:rsidRDefault="000874D8" w:rsidP="000874D8">
      <w:pPr>
        <w:pStyle w:val="a3"/>
        <w:adjustRightInd/>
        <w:spacing w:line="244" w:lineRule="exact"/>
        <w:rPr>
          <w:rFonts w:ascii="HG丸ｺﾞｼｯｸM-PRO" w:eastAsia="HG丸ｺﾞｼｯｸM-PRO" w:hAnsi="HG丸ｺﾞｼｯｸM-PRO" w:cs="HG丸ｺﾞｼｯｸM-PRO"/>
        </w:rPr>
      </w:pPr>
      <w:r w:rsidRPr="0027779E">
        <w:rPr>
          <w:rFonts w:ascii="HG丸ｺﾞｼｯｸM-PRO" w:eastAsia="HG丸ｺﾞｼｯｸM-PRO" w:hAnsi="HG丸ｺﾞｼｯｸM-PRO" w:hint="eastAsia"/>
        </w:rPr>
        <w:t>（３）</w:t>
      </w:r>
      <w:r w:rsidR="002408B5" w:rsidRPr="0027779E">
        <w:rPr>
          <w:rFonts w:ascii="HG丸ｺﾞｼｯｸM-PRO" w:eastAsia="HG丸ｺﾞｼｯｸM-PRO" w:hAnsi="HG丸ｺﾞｼｯｸM-PRO" w:hint="eastAsia"/>
        </w:rPr>
        <w:t>補</w:t>
      </w:r>
      <w:r w:rsidR="003E4376" w:rsidRPr="0027779E">
        <w:rPr>
          <w:rFonts w:ascii="HG丸ｺﾞｼｯｸM-PRO" w:eastAsia="HG丸ｺﾞｼｯｸM-PRO" w:hAnsi="HG丸ｺﾞｼｯｸM-PRO" w:cs="HG丸ｺﾞｼｯｸM-PRO" w:hint="eastAsia"/>
        </w:rPr>
        <w:t>助事業により取得し、又は効用の増加した財産については、事業の完了後</w:t>
      </w:r>
    </w:p>
    <w:p w:rsidR="003E4376" w:rsidRPr="0027779E" w:rsidRDefault="003E4376" w:rsidP="000874D8">
      <w:pPr>
        <w:pStyle w:val="a3"/>
        <w:adjustRightInd/>
        <w:spacing w:line="244" w:lineRule="exact"/>
        <w:ind w:leftChars="200" w:left="508"/>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においても善良な管理者の注意をもって管理するとともに、その利用にあたって</w:t>
      </w:r>
      <w:r w:rsidR="00B83750" w:rsidRPr="0027779E">
        <w:rPr>
          <w:rFonts w:ascii="HG丸ｺﾞｼｯｸM-PRO" w:eastAsia="HG丸ｺﾞｼｯｸM-PRO" w:hAnsi="HG丸ｺﾞｼｯｸM-PRO" w:cs="HG丸ｺﾞｼｯｸM-PRO" w:hint="eastAsia"/>
        </w:rPr>
        <w:t>は、</w:t>
      </w:r>
      <w:r w:rsidRPr="0027779E">
        <w:rPr>
          <w:rFonts w:ascii="HG丸ｺﾞｼｯｸM-PRO" w:eastAsia="HG丸ｺﾞｼｯｸM-PRO" w:hAnsi="HG丸ｺﾞｼｯｸM-PRO" w:cs="HG丸ｺﾞｼｯｸM-PRO" w:hint="eastAsia"/>
        </w:rPr>
        <w:t>事業の継続に向けて効率的な運用を図らなければならないこと。</w:t>
      </w:r>
    </w:p>
    <w:p w:rsidR="00B83750" w:rsidRPr="0027779E" w:rsidRDefault="00B83750" w:rsidP="00B83750">
      <w:pPr>
        <w:pStyle w:val="a3"/>
        <w:adjustRightInd/>
        <w:spacing w:line="244" w:lineRule="exact"/>
        <w:ind w:leftChars="100" w:left="786" w:hangingChars="200" w:hanging="532"/>
        <w:rPr>
          <w:rFonts w:ascii="HG丸ｺﾞｼｯｸM-PRO" w:eastAsia="HG丸ｺﾞｼｯｸM-PRO" w:hAnsi="HG丸ｺﾞｼｯｸM-PRO" w:cs="Times New Roman"/>
          <w:spacing w:val="6"/>
        </w:rPr>
      </w:pPr>
    </w:p>
    <w:p w:rsidR="0040754C" w:rsidRPr="0027779E" w:rsidRDefault="000874D8" w:rsidP="00B83750">
      <w:pPr>
        <w:pStyle w:val="a3"/>
        <w:adjustRightInd/>
        <w:spacing w:line="244" w:lineRule="exact"/>
        <w:ind w:left="762" w:hangingChars="300" w:hanging="762"/>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Times New Roman" w:hint="eastAsia"/>
        </w:rPr>
        <w:t>（４）</w:t>
      </w:r>
      <w:r w:rsidR="003E4376" w:rsidRPr="0027779E">
        <w:rPr>
          <w:rFonts w:ascii="HG丸ｺﾞｼｯｸM-PRO" w:eastAsia="HG丸ｺﾞｼｯｸM-PRO" w:hAnsi="HG丸ｺﾞｼｯｸM-PRO" w:cs="HG丸ｺﾞｼｯｸM-PRO" w:hint="eastAsia"/>
        </w:rPr>
        <w:t>補助事業により取得し、又は効用の増加した財産については、知事の承認を</w:t>
      </w:r>
    </w:p>
    <w:p w:rsidR="003E4376" w:rsidRPr="0027779E" w:rsidRDefault="003E4376" w:rsidP="003F27DF">
      <w:pPr>
        <w:pStyle w:val="a3"/>
        <w:adjustRightInd/>
        <w:spacing w:line="244" w:lineRule="exact"/>
        <w:ind w:leftChars="200" w:left="508"/>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受</w:t>
      </w:r>
      <w:r w:rsidR="00356A56" w:rsidRPr="0027779E">
        <w:rPr>
          <w:rFonts w:ascii="HG丸ｺﾞｼｯｸM-PRO" w:eastAsia="HG丸ｺﾞｼｯｸM-PRO" w:hAnsi="HG丸ｺﾞｼｯｸM-PRO" w:cs="HG丸ｺﾞｼｯｸM-PRO" w:hint="eastAsia"/>
        </w:rPr>
        <w:t>け</w:t>
      </w:r>
      <w:r w:rsidRPr="0027779E">
        <w:rPr>
          <w:rFonts w:ascii="HG丸ｺﾞｼｯｸM-PRO" w:eastAsia="HG丸ｺﾞｼｯｸM-PRO" w:hAnsi="HG丸ｺﾞｼｯｸM-PRO" w:cs="HG丸ｺﾞｼｯｸM-PRO" w:hint="eastAsia"/>
        </w:rPr>
        <w:t>ないで、</w:t>
      </w:r>
      <w:r w:rsidR="003F27DF" w:rsidRPr="0027779E">
        <w:rPr>
          <w:rFonts w:ascii="HG丸ｺﾞｼｯｸM-PRO" w:eastAsia="HG丸ｺﾞｼｯｸM-PRO" w:hAnsi="HG丸ｺﾞｼｯｸM-PRO" w:cs="HG丸ｺﾞｼｯｸM-PRO" w:hint="eastAsia"/>
        </w:rPr>
        <w:t>補助金等の交付の目的に反して使用し、</w:t>
      </w:r>
      <w:r w:rsidRPr="0027779E">
        <w:rPr>
          <w:rFonts w:ascii="HG丸ｺﾞｼｯｸM-PRO" w:eastAsia="HG丸ｺﾞｼｯｸM-PRO" w:hAnsi="HG丸ｺﾞｼｯｸM-PRO" w:cs="HG丸ｺﾞｼｯｸM-PRO" w:hint="eastAsia"/>
        </w:rPr>
        <w:t>譲渡し、交換し、貸し付け、又は担保に供してはならないこと。</w:t>
      </w:r>
    </w:p>
    <w:p w:rsidR="00B83750" w:rsidRPr="0027779E" w:rsidRDefault="00B83750" w:rsidP="00B83750">
      <w:pPr>
        <w:pStyle w:val="a3"/>
        <w:adjustRightInd/>
        <w:spacing w:line="244" w:lineRule="exact"/>
        <w:ind w:left="798" w:hangingChars="300" w:hanging="798"/>
        <w:rPr>
          <w:rFonts w:ascii="HG丸ｺﾞｼｯｸM-PRO" w:eastAsia="HG丸ｺﾞｼｯｸM-PRO" w:hAnsi="HG丸ｺﾞｼｯｸM-PRO" w:cs="Times New Roman"/>
          <w:spacing w:val="6"/>
        </w:rPr>
      </w:pPr>
    </w:p>
    <w:p w:rsidR="0040754C" w:rsidRPr="0027779E" w:rsidRDefault="000874D8" w:rsidP="00B83750">
      <w:pPr>
        <w:pStyle w:val="a3"/>
        <w:adjustRightInd/>
        <w:spacing w:line="244" w:lineRule="exact"/>
        <w:ind w:left="762" w:hangingChars="300" w:hanging="762"/>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Times New Roman" w:hint="eastAsia"/>
        </w:rPr>
        <w:t>（５）</w:t>
      </w:r>
      <w:r w:rsidR="003E4376" w:rsidRPr="0027779E">
        <w:rPr>
          <w:rFonts w:ascii="HG丸ｺﾞｼｯｸM-PRO" w:eastAsia="HG丸ｺﾞｼｯｸM-PRO" w:hAnsi="HG丸ｺﾞｼｯｸM-PRO" w:cs="HG丸ｺﾞｼｯｸM-PRO" w:hint="eastAsia"/>
        </w:rPr>
        <w:t>補助金の収支に関する帳簿を供え、領収書等関係書類を整理し、並びにこれ</w:t>
      </w:r>
    </w:p>
    <w:p w:rsidR="0040754C" w:rsidRPr="0027779E" w:rsidRDefault="003E4376" w:rsidP="0040754C">
      <w:pPr>
        <w:pStyle w:val="a3"/>
        <w:adjustRightInd/>
        <w:spacing w:line="244" w:lineRule="exact"/>
        <w:ind w:leftChars="200" w:left="762" w:hangingChars="100" w:hanging="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らの帳簿及び書類を補助金の交付を受けた年度終了後</w:t>
      </w:r>
      <w:r w:rsidRPr="0027779E">
        <w:rPr>
          <w:rFonts w:ascii="HG丸ｺﾞｼｯｸM-PRO" w:eastAsia="HG丸ｺﾞｼｯｸM-PRO" w:hAnsi="HG丸ｺﾞｼｯｸM-PRO" w:cs="HG丸ｺﾞｼｯｸM-PRO"/>
        </w:rPr>
        <w:t>5</w:t>
      </w:r>
      <w:r w:rsidRPr="0027779E">
        <w:rPr>
          <w:rFonts w:ascii="HG丸ｺﾞｼｯｸM-PRO" w:eastAsia="HG丸ｺﾞｼｯｸM-PRO" w:hAnsi="HG丸ｺﾞｼｯｸM-PRO" w:cs="HG丸ｺﾞｼｯｸM-PRO" w:hint="eastAsia"/>
        </w:rPr>
        <w:t>年間保存しなければな</w:t>
      </w:r>
    </w:p>
    <w:p w:rsidR="003E4376" w:rsidRPr="0027779E" w:rsidRDefault="003E4376" w:rsidP="002408B5">
      <w:pPr>
        <w:pStyle w:val="a3"/>
        <w:adjustRightInd/>
        <w:spacing w:line="244" w:lineRule="exact"/>
        <w:ind w:leftChars="200" w:left="762" w:hangingChars="100" w:hanging="254"/>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らない</w:t>
      </w:r>
      <w:r w:rsidR="00A42687" w:rsidRPr="0027779E">
        <w:rPr>
          <w:rFonts w:ascii="HG丸ｺﾞｼｯｸM-PRO" w:eastAsia="HG丸ｺﾞｼｯｸM-PRO" w:hAnsi="HG丸ｺﾞｼｯｸM-PRO" w:cs="HG丸ｺﾞｼｯｸM-PRO" w:hint="eastAsia"/>
        </w:rPr>
        <w:t>こと</w:t>
      </w:r>
      <w:r w:rsidRPr="0027779E">
        <w:rPr>
          <w:rFonts w:ascii="HG丸ｺﾞｼｯｸM-PRO" w:eastAsia="HG丸ｺﾞｼｯｸM-PRO" w:hAnsi="HG丸ｺﾞｼｯｸM-PRO" w:cs="HG丸ｺﾞｼｯｸM-PRO" w:hint="eastAsia"/>
        </w:rPr>
        <w:t>。</w:t>
      </w:r>
    </w:p>
    <w:p w:rsidR="0099513C" w:rsidRPr="0027779E" w:rsidRDefault="0099513C" w:rsidP="002408B5">
      <w:pPr>
        <w:pStyle w:val="a3"/>
        <w:adjustRightInd/>
        <w:spacing w:line="244" w:lineRule="exact"/>
        <w:ind w:leftChars="200" w:left="762" w:hangingChars="100" w:hanging="254"/>
        <w:rPr>
          <w:rFonts w:ascii="HG丸ｺﾞｼｯｸM-PRO" w:eastAsia="HG丸ｺﾞｼｯｸM-PRO" w:hAnsi="HG丸ｺﾞｼｯｸM-PRO" w:cs="HG丸ｺﾞｼｯｸM-PRO"/>
        </w:rPr>
      </w:pPr>
    </w:p>
    <w:p w:rsidR="002408B5" w:rsidRPr="0027779E" w:rsidRDefault="002408B5" w:rsidP="00C16997">
      <w:pPr>
        <w:pStyle w:val="a3"/>
        <w:adjustRightInd/>
        <w:spacing w:line="244" w:lineRule="exact"/>
        <w:ind w:left="532" w:hangingChars="200" w:hanging="532"/>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hint="eastAsia"/>
          <w:spacing w:val="6"/>
        </w:rPr>
        <w:t>（６）補助事業完了後５年間は、各年度の事業の状況について知事に求められた場合、事業状況報告書</w:t>
      </w:r>
      <w:r w:rsidR="008211B6" w:rsidRPr="0027779E">
        <w:rPr>
          <w:rFonts w:ascii="HG丸ｺﾞｼｯｸM-PRO" w:eastAsia="HG丸ｺﾞｼｯｸM-PRO" w:hAnsi="HG丸ｺﾞｼｯｸM-PRO" w:cs="Times New Roman" w:hint="eastAsia"/>
          <w:spacing w:val="6"/>
        </w:rPr>
        <w:t>（別記第３</w:t>
      </w:r>
      <w:r w:rsidR="006C5FE8" w:rsidRPr="0027779E">
        <w:rPr>
          <w:rFonts w:ascii="HG丸ｺﾞｼｯｸM-PRO" w:eastAsia="HG丸ｺﾞｼｯｸM-PRO" w:hAnsi="HG丸ｺﾞｼｯｸM-PRO" w:cs="Times New Roman" w:hint="eastAsia"/>
          <w:spacing w:val="6"/>
        </w:rPr>
        <w:t>号様式）</w:t>
      </w:r>
      <w:r w:rsidRPr="0027779E">
        <w:rPr>
          <w:rFonts w:ascii="HG丸ｺﾞｼｯｸM-PRO" w:eastAsia="HG丸ｺﾞｼｯｸM-PRO" w:hAnsi="HG丸ｺﾞｼｯｸM-PRO" w:cs="Times New Roman" w:hint="eastAsia"/>
          <w:spacing w:val="6"/>
        </w:rPr>
        <w:t>を知事に提出しなければ</w:t>
      </w:r>
      <w:r w:rsidR="00A42687" w:rsidRPr="0027779E">
        <w:rPr>
          <w:rFonts w:ascii="HG丸ｺﾞｼｯｸM-PRO" w:eastAsia="HG丸ｺﾞｼｯｸM-PRO" w:hAnsi="HG丸ｺﾞｼｯｸM-PRO" w:cs="Times New Roman" w:hint="eastAsia"/>
          <w:spacing w:val="6"/>
        </w:rPr>
        <w:t>ならないこと。</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（変更の承認）</w:t>
      </w:r>
    </w:p>
    <w:p w:rsidR="003F27DF" w:rsidRPr="0027779E" w:rsidRDefault="0017448F" w:rsidP="003F27DF">
      <w:pPr>
        <w:spacing w:line="244" w:lineRule="exact"/>
        <w:ind w:left="254" w:hangingChars="100" w:hanging="254"/>
        <w:rPr>
          <w:rFonts w:ascii="HG丸ｺﾞｼｯｸM-PRO" w:eastAsia="HG丸ｺﾞｼｯｸM-PRO" w:hAnsi="HG丸ｺﾞｼｯｸM-PRO" w:cs="Times New Roman"/>
          <w:spacing w:val="6"/>
          <w:sz w:val="18"/>
          <w:szCs w:val="18"/>
        </w:rPr>
      </w:pPr>
      <w:r w:rsidRPr="0027779E">
        <w:rPr>
          <w:rFonts w:ascii="HG丸ｺﾞｼｯｸM-PRO" w:eastAsia="HG丸ｺﾞｼｯｸM-PRO" w:hAnsi="HG丸ｺﾞｼｯｸM-PRO" w:cs="HG丸ｺﾞｼｯｸM-PRO" w:hint="eastAsia"/>
        </w:rPr>
        <w:t>第８条　補助事業を行う者が</w:t>
      </w:r>
      <w:r w:rsidR="003F27DF" w:rsidRPr="0027779E">
        <w:rPr>
          <w:rFonts w:ascii="HG丸ｺﾞｼｯｸM-PRO" w:eastAsia="HG丸ｺﾞｼｯｸM-PRO" w:hAnsi="HG丸ｺﾞｼｯｸM-PRO" w:cs="HG丸ｺﾞｼｯｸM-PRO" w:hint="eastAsia"/>
        </w:rPr>
        <w:t>、</w:t>
      </w:r>
      <w:r w:rsidR="003E4376" w:rsidRPr="0027779E">
        <w:rPr>
          <w:rFonts w:ascii="HG丸ｺﾞｼｯｸM-PRO" w:eastAsia="HG丸ｺﾞｼｯｸM-PRO" w:hAnsi="HG丸ｺﾞｼｯｸM-PRO" w:cs="HG丸ｺﾞｼｯｸM-PRO" w:hint="eastAsia"/>
        </w:rPr>
        <w:t>前条第</w:t>
      </w:r>
      <w:r w:rsidRPr="0027779E">
        <w:rPr>
          <w:rFonts w:ascii="HG丸ｺﾞｼｯｸM-PRO" w:eastAsia="HG丸ｺﾞｼｯｸM-PRO" w:hAnsi="HG丸ｺﾞｼｯｸM-PRO" w:cs="HG丸ｺﾞｼｯｸM-PRO" w:hint="eastAsia"/>
        </w:rPr>
        <w:t>１号の規定により知事の承認を受けようとする場合</w:t>
      </w:r>
      <w:r w:rsidR="00B83750" w:rsidRPr="0027779E">
        <w:rPr>
          <w:rFonts w:ascii="HG丸ｺﾞｼｯｸM-PRO" w:eastAsia="HG丸ｺﾞｼｯｸM-PRO" w:hAnsi="HG丸ｺﾞｼｯｸM-PRO" w:cs="HG丸ｺﾞｼｯｸM-PRO" w:hint="eastAsia"/>
        </w:rPr>
        <w:t>は、</w:t>
      </w:r>
      <w:r w:rsidR="003F27DF" w:rsidRPr="0027779E">
        <w:rPr>
          <w:rFonts w:ascii="HG丸ｺﾞｼｯｸM-PRO" w:eastAsia="HG丸ｺﾞｼｯｸM-PRO" w:hAnsi="HG丸ｺﾞｼｯｸM-PRO" w:cs="HG丸ｺﾞｼｯｸM-PRO" w:hint="eastAsia"/>
          <w:szCs w:val="18"/>
        </w:rPr>
        <w:t>あらかじめ移住者農林産就業補助金変更承認申請書（別記第４号様式）に変更後の事業計画書及び収支予算書（別記第</w:t>
      </w:r>
      <w:r w:rsidR="003F27DF" w:rsidRPr="0027779E">
        <w:rPr>
          <w:rFonts w:ascii="HG丸ｺﾞｼｯｸM-PRO" w:eastAsia="HG丸ｺﾞｼｯｸM-PRO" w:hAnsi="HG丸ｺﾞｼｯｸM-PRO" w:cs="HG丸ｺﾞｼｯｸM-PRO"/>
          <w:szCs w:val="18"/>
        </w:rPr>
        <w:t>1</w:t>
      </w:r>
      <w:r w:rsidR="003F27DF" w:rsidRPr="0027779E">
        <w:rPr>
          <w:rFonts w:ascii="HG丸ｺﾞｼｯｸM-PRO" w:eastAsia="HG丸ｺﾞｼｯｸM-PRO" w:hAnsi="HG丸ｺﾞｼｯｸM-PRO" w:cs="HG丸ｺﾞｼｯｸM-PRO" w:hint="eastAsia"/>
          <w:szCs w:val="18"/>
        </w:rPr>
        <w:t>号様式）を添付して知事に提出し、その承認を受けなければならない。</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（実績報告書の添付書類）</w:t>
      </w:r>
    </w:p>
    <w:p w:rsidR="003E4376" w:rsidRPr="0027779E" w:rsidRDefault="003F27DF" w:rsidP="005E724A">
      <w:pPr>
        <w:pStyle w:val="a3"/>
        <w:adjustRightInd/>
        <w:spacing w:line="244" w:lineRule="exact"/>
        <w:ind w:left="254" w:hangingChars="100" w:hanging="254"/>
        <w:jc w:val="left"/>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第９条</w:t>
      </w:r>
      <w:r w:rsidR="00E62CEA">
        <w:rPr>
          <w:rFonts w:ascii="HG丸ｺﾞｼｯｸM-PRO" w:eastAsia="HG丸ｺﾞｼｯｸM-PRO" w:hAnsi="HG丸ｺﾞｼｯｸM-PRO" w:cs="HG丸ｺﾞｼｯｸM-PRO" w:hint="eastAsia"/>
        </w:rPr>
        <w:t xml:space="preserve">　</w:t>
      </w:r>
      <w:r w:rsidR="003E4376" w:rsidRPr="0027779E">
        <w:rPr>
          <w:rFonts w:ascii="HG丸ｺﾞｼｯｸM-PRO" w:eastAsia="HG丸ｺﾞｼｯｸM-PRO" w:hAnsi="HG丸ｺﾞｼｯｸM-PRO" w:cs="HG丸ｺﾞｼｯｸM-PRO" w:hint="eastAsia"/>
        </w:rPr>
        <w:t>規</w:t>
      </w:r>
      <w:r w:rsidR="0040754C" w:rsidRPr="0027779E">
        <w:rPr>
          <w:rFonts w:ascii="HG丸ｺﾞｼｯｸM-PRO" w:eastAsia="HG丸ｺﾞｼｯｸM-PRO" w:hAnsi="HG丸ｺﾞｼｯｸM-PRO" w:cs="HG丸ｺﾞｼｯｸM-PRO" w:hint="eastAsia"/>
        </w:rPr>
        <w:t>則第１３条に規定する補助事業等実績報告書に添付すべき書類</w:t>
      </w:r>
      <w:r w:rsidR="003E4376" w:rsidRPr="0027779E">
        <w:rPr>
          <w:rFonts w:ascii="HG丸ｺﾞｼｯｸM-PRO" w:eastAsia="HG丸ｺﾞｼｯｸM-PRO" w:hAnsi="HG丸ｺﾞｼｯｸM-PRO" w:cs="HG丸ｺﾞｼｯｸM-PRO" w:hint="eastAsia"/>
        </w:rPr>
        <w:t>は、次のとおりとする。</w:t>
      </w:r>
    </w:p>
    <w:p w:rsidR="008211B6" w:rsidRPr="0027779E" w:rsidRDefault="008211B6" w:rsidP="003F27DF">
      <w:pPr>
        <w:pStyle w:val="a3"/>
        <w:adjustRightInd/>
        <w:spacing w:line="244" w:lineRule="exact"/>
        <w:jc w:val="left"/>
        <w:rPr>
          <w:rFonts w:ascii="HG丸ｺﾞｼｯｸM-PRO" w:eastAsia="HG丸ｺﾞｼｯｸM-PRO" w:hAnsi="HG丸ｺﾞｼｯｸM-PRO" w:cs="HG丸ｺﾞｼｯｸM-PRO"/>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2"/>
        <w:gridCol w:w="1984"/>
        <w:gridCol w:w="1174"/>
        <w:gridCol w:w="3297"/>
      </w:tblGrid>
      <w:tr w:rsidR="003E4376" w:rsidRPr="0027779E" w:rsidTr="008211B6">
        <w:tblPrEx>
          <w:tblCellMar>
            <w:top w:w="0" w:type="dxa"/>
            <w:bottom w:w="0" w:type="dxa"/>
          </w:tblCellMar>
        </w:tblPrEx>
        <w:trPr>
          <w:trHeight w:val="240"/>
        </w:trPr>
        <w:tc>
          <w:tcPr>
            <w:tcW w:w="2802" w:type="dxa"/>
            <w:tcBorders>
              <w:top w:val="single" w:sz="4" w:space="0" w:color="000000"/>
              <w:left w:val="single" w:sz="4" w:space="0" w:color="000000"/>
              <w:bottom w:val="nil"/>
              <w:right w:val="single" w:sz="4" w:space="0" w:color="000000"/>
            </w:tcBorders>
            <w:vAlign w:val="center"/>
          </w:tcPr>
          <w:p w:rsidR="003E4376" w:rsidRPr="0027779E" w:rsidRDefault="003E4376" w:rsidP="00B457A3">
            <w:pPr>
              <w:pStyle w:val="a3"/>
              <w:suppressAutoHyphens/>
              <w:kinsoku w:val="0"/>
              <w:wordWrap w:val="0"/>
              <w:autoSpaceDE w:val="0"/>
              <w:autoSpaceDN w:val="0"/>
              <w:spacing w:line="244" w:lineRule="exact"/>
              <w:jc w:val="center"/>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書　類</w:t>
            </w:r>
          </w:p>
        </w:tc>
        <w:tc>
          <w:tcPr>
            <w:tcW w:w="1984" w:type="dxa"/>
            <w:tcBorders>
              <w:top w:val="single" w:sz="4" w:space="0" w:color="000000"/>
              <w:left w:val="single" w:sz="4" w:space="0" w:color="000000"/>
              <w:bottom w:val="nil"/>
              <w:right w:val="single" w:sz="4" w:space="0" w:color="000000"/>
            </w:tcBorders>
            <w:vAlign w:val="center"/>
          </w:tcPr>
          <w:p w:rsidR="003E4376" w:rsidRPr="0027779E" w:rsidRDefault="003E4376" w:rsidP="00B457A3">
            <w:pPr>
              <w:pStyle w:val="a3"/>
              <w:suppressAutoHyphens/>
              <w:kinsoku w:val="0"/>
              <w:wordWrap w:val="0"/>
              <w:autoSpaceDE w:val="0"/>
              <w:autoSpaceDN w:val="0"/>
              <w:spacing w:line="244" w:lineRule="exact"/>
              <w:jc w:val="center"/>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様　　式</w:t>
            </w:r>
          </w:p>
        </w:tc>
        <w:tc>
          <w:tcPr>
            <w:tcW w:w="1174" w:type="dxa"/>
            <w:tcBorders>
              <w:top w:val="single" w:sz="4" w:space="0" w:color="000000"/>
              <w:left w:val="single" w:sz="4" w:space="0" w:color="000000"/>
              <w:bottom w:val="nil"/>
              <w:right w:val="single" w:sz="4" w:space="0" w:color="000000"/>
            </w:tcBorders>
            <w:vAlign w:val="center"/>
          </w:tcPr>
          <w:p w:rsidR="003E4376" w:rsidRPr="0027779E" w:rsidRDefault="003E4376" w:rsidP="00B457A3">
            <w:pPr>
              <w:pStyle w:val="a3"/>
              <w:suppressAutoHyphens/>
              <w:kinsoku w:val="0"/>
              <w:wordWrap w:val="0"/>
              <w:autoSpaceDE w:val="0"/>
              <w:autoSpaceDN w:val="0"/>
              <w:spacing w:line="244" w:lineRule="exact"/>
              <w:jc w:val="center"/>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提出部数</w:t>
            </w:r>
          </w:p>
        </w:tc>
        <w:tc>
          <w:tcPr>
            <w:tcW w:w="3297" w:type="dxa"/>
            <w:tcBorders>
              <w:top w:val="single" w:sz="4" w:space="0" w:color="000000"/>
              <w:left w:val="single" w:sz="4" w:space="0" w:color="000000"/>
              <w:bottom w:val="nil"/>
              <w:right w:val="single" w:sz="4" w:space="0" w:color="000000"/>
            </w:tcBorders>
            <w:vAlign w:val="center"/>
          </w:tcPr>
          <w:p w:rsidR="003E4376" w:rsidRPr="0027779E" w:rsidRDefault="003E4376" w:rsidP="00B457A3">
            <w:pPr>
              <w:pStyle w:val="a3"/>
              <w:suppressAutoHyphens/>
              <w:kinsoku w:val="0"/>
              <w:wordWrap w:val="0"/>
              <w:autoSpaceDE w:val="0"/>
              <w:autoSpaceDN w:val="0"/>
              <w:spacing w:line="244" w:lineRule="exact"/>
              <w:jc w:val="center"/>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提　出　期　限</w:t>
            </w:r>
          </w:p>
        </w:tc>
      </w:tr>
      <w:tr w:rsidR="0017448F" w:rsidRPr="0027779E" w:rsidTr="008211B6">
        <w:tblPrEx>
          <w:tblCellMar>
            <w:top w:w="0" w:type="dxa"/>
            <w:bottom w:w="0" w:type="dxa"/>
          </w:tblCellMar>
        </w:tblPrEx>
        <w:trPr>
          <w:trHeight w:val="1123"/>
        </w:trPr>
        <w:tc>
          <w:tcPr>
            <w:tcW w:w="2802" w:type="dxa"/>
            <w:tcBorders>
              <w:top w:val="single" w:sz="4" w:space="0" w:color="000000"/>
              <w:left w:val="single" w:sz="4" w:space="0" w:color="000000"/>
              <w:bottom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移住者農林水産就業補助金実績報告書</w:t>
            </w:r>
          </w:p>
        </w:tc>
        <w:tc>
          <w:tcPr>
            <w:tcW w:w="1984" w:type="dxa"/>
            <w:tcBorders>
              <w:top w:val="single" w:sz="4" w:space="0" w:color="000000"/>
              <w:left w:val="single" w:sz="4" w:space="0" w:color="000000"/>
              <w:bottom w:val="single" w:sz="4" w:space="0" w:color="000000"/>
              <w:right w:val="single" w:sz="4" w:space="0" w:color="000000"/>
            </w:tcBorders>
            <w:vAlign w:val="center"/>
          </w:tcPr>
          <w:p w:rsidR="0017448F" w:rsidRPr="0027779E" w:rsidRDefault="008211B6"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別記第５</w:t>
            </w:r>
            <w:r w:rsidR="0017448F" w:rsidRPr="0027779E">
              <w:rPr>
                <w:rFonts w:ascii="HG丸ｺﾞｼｯｸM-PRO" w:eastAsia="HG丸ｺﾞｼｯｸM-PRO" w:hAnsi="HG丸ｺﾞｼｯｸM-PRO" w:cs="HG丸ｺﾞｼｯｸM-PRO" w:hint="eastAsia"/>
              </w:rPr>
              <w:t>号様式</w:t>
            </w:r>
          </w:p>
        </w:tc>
        <w:tc>
          <w:tcPr>
            <w:tcW w:w="1174" w:type="dxa"/>
            <w:vMerge w:val="restart"/>
            <w:tcBorders>
              <w:top w:val="single" w:sz="4" w:space="0" w:color="000000"/>
              <w:left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rPr>
              <w:t xml:space="preserve"> </w:t>
            </w:r>
            <w:r w:rsidRPr="0027779E">
              <w:rPr>
                <w:rFonts w:ascii="HG丸ｺﾞｼｯｸM-PRO" w:eastAsia="HG丸ｺﾞｼｯｸM-PRO" w:hAnsi="HG丸ｺﾞｼｯｸM-PRO" w:cs="HG丸ｺﾞｼｯｸM-PRO" w:hint="eastAsia"/>
              </w:rPr>
              <w:t>正１部</w:t>
            </w:r>
          </w:p>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rPr>
              <w:t xml:space="preserve"> </w:t>
            </w:r>
            <w:r w:rsidR="00B457A3" w:rsidRPr="0027779E">
              <w:rPr>
                <w:rFonts w:ascii="HG丸ｺﾞｼｯｸM-PRO" w:eastAsia="HG丸ｺﾞｼｯｸM-PRO" w:hAnsi="HG丸ｺﾞｼｯｸM-PRO" w:cs="HG丸ｺﾞｼｯｸM-PRO" w:hint="eastAsia"/>
              </w:rPr>
              <w:t>副１</w:t>
            </w:r>
            <w:r w:rsidRPr="0027779E">
              <w:rPr>
                <w:rFonts w:ascii="HG丸ｺﾞｼｯｸM-PRO" w:eastAsia="HG丸ｺﾞｼｯｸM-PRO" w:hAnsi="HG丸ｺﾞｼｯｸM-PRO" w:cs="HG丸ｺﾞｼｯｸM-PRO" w:hint="eastAsia"/>
              </w:rPr>
              <w:t>部</w:t>
            </w:r>
          </w:p>
        </w:tc>
        <w:tc>
          <w:tcPr>
            <w:tcW w:w="3297" w:type="dxa"/>
            <w:vMerge w:val="restart"/>
            <w:tcBorders>
              <w:top w:val="single" w:sz="4" w:space="0" w:color="000000"/>
              <w:left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３月１５日（同日が休日に当たる場合は、同日の直後の休日以外の日）</w:t>
            </w:r>
          </w:p>
        </w:tc>
      </w:tr>
      <w:tr w:rsidR="0017448F" w:rsidRPr="0027779E" w:rsidTr="008211B6">
        <w:tblPrEx>
          <w:tblCellMar>
            <w:top w:w="0" w:type="dxa"/>
            <w:bottom w:w="0" w:type="dxa"/>
          </w:tblCellMar>
        </w:tblPrEx>
        <w:trPr>
          <w:trHeight w:val="355"/>
        </w:trPr>
        <w:tc>
          <w:tcPr>
            <w:tcW w:w="2802" w:type="dxa"/>
            <w:tcBorders>
              <w:top w:val="single" w:sz="4" w:space="0" w:color="000000"/>
              <w:left w:val="single" w:sz="4" w:space="0" w:color="000000"/>
              <w:bottom w:val="single" w:sz="4" w:space="0" w:color="000000"/>
              <w:right w:val="single" w:sz="4" w:space="0" w:color="000000"/>
            </w:tcBorders>
            <w:vAlign w:val="center"/>
          </w:tcPr>
          <w:p w:rsidR="0017448F" w:rsidRPr="0027779E" w:rsidRDefault="008211B6"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hint="eastAsia"/>
                <w:spacing w:val="6"/>
              </w:rPr>
              <w:t>補助対象設備等の</w:t>
            </w:r>
            <w:r w:rsidR="0017448F" w:rsidRPr="0027779E">
              <w:rPr>
                <w:rFonts w:ascii="HG丸ｺﾞｼｯｸM-PRO" w:eastAsia="HG丸ｺﾞｼｯｸM-PRO" w:hAnsi="HG丸ｺﾞｼｯｸM-PRO" w:cs="Times New Roman" w:hint="eastAsia"/>
                <w:spacing w:val="6"/>
              </w:rPr>
              <w:t>写真</w:t>
            </w:r>
          </w:p>
        </w:tc>
        <w:tc>
          <w:tcPr>
            <w:tcW w:w="1984" w:type="dxa"/>
            <w:vMerge w:val="restart"/>
            <w:tcBorders>
              <w:top w:val="single" w:sz="4" w:space="0" w:color="000000"/>
              <w:left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c>
          <w:tcPr>
            <w:tcW w:w="1174" w:type="dxa"/>
            <w:vMerge/>
            <w:tcBorders>
              <w:left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c>
          <w:tcPr>
            <w:tcW w:w="3297" w:type="dxa"/>
            <w:vMerge/>
            <w:tcBorders>
              <w:left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r>
      <w:tr w:rsidR="0017448F" w:rsidRPr="0027779E" w:rsidTr="008211B6">
        <w:tblPrEx>
          <w:tblCellMar>
            <w:top w:w="0" w:type="dxa"/>
            <w:bottom w:w="0" w:type="dxa"/>
          </w:tblCellMar>
        </w:tblPrEx>
        <w:trPr>
          <w:trHeight w:val="355"/>
        </w:trPr>
        <w:tc>
          <w:tcPr>
            <w:tcW w:w="2802" w:type="dxa"/>
            <w:tcBorders>
              <w:top w:val="single" w:sz="4" w:space="0" w:color="000000"/>
              <w:left w:val="single" w:sz="4" w:space="0" w:color="000000"/>
              <w:bottom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Times New Roman" w:hint="eastAsia"/>
                <w:spacing w:val="6"/>
              </w:rPr>
              <w:t>領収書の写し</w:t>
            </w:r>
          </w:p>
        </w:tc>
        <w:tc>
          <w:tcPr>
            <w:tcW w:w="1984" w:type="dxa"/>
            <w:vMerge/>
            <w:tcBorders>
              <w:left w:val="single" w:sz="4" w:space="0" w:color="000000"/>
              <w:bottom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c>
          <w:tcPr>
            <w:tcW w:w="1174" w:type="dxa"/>
            <w:vMerge/>
            <w:tcBorders>
              <w:left w:val="single" w:sz="4" w:space="0" w:color="000000"/>
              <w:bottom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c>
          <w:tcPr>
            <w:tcW w:w="3297" w:type="dxa"/>
            <w:vMerge/>
            <w:tcBorders>
              <w:left w:val="single" w:sz="4" w:space="0" w:color="000000"/>
              <w:bottom w:val="single" w:sz="4" w:space="0" w:color="000000"/>
              <w:right w:val="single" w:sz="4" w:space="0" w:color="000000"/>
            </w:tcBorders>
            <w:vAlign w:val="center"/>
          </w:tcPr>
          <w:p w:rsidR="0017448F" w:rsidRPr="0027779E" w:rsidRDefault="0017448F" w:rsidP="0017448F">
            <w:pPr>
              <w:pStyle w:val="a3"/>
              <w:suppressAutoHyphens/>
              <w:kinsoku w:val="0"/>
              <w:wordWrap w:val="0"/>
              <w:autoSpaceDE w:val="0"/>
              <w:autoSpaceDN w:val="0"/>
              <w:spacing w:line="244" w:lineRule="exact"/>
              <w:rPr>
                <w:rFonts w:ascii="HG丸ｺﾞｼｯｸM-PRO" w:eastAsia="HG丸ｺﾞｼｯｸM-PRO" w:hAnsi="HG丸ｺﾞｼｯｸM-PRO" w:cs="Times New Roman"/>
                <w:spacing w:val="6"/>
              </w:rPr>
            </w:pPr>
          </w:p>
        </w:tc>
      </w:tr>
    </w:tbl>
    <w:p w:rsidR="003F27DF" w:rsidRPr="0027779E" w:rsidRDefault="003F27DF">
      <w:pPr>
        <w:suppressAutoHyphens w:val="0"/>
        <w:kinsoku/>
        <w:wordWrap/>
        <w:autoSpaceDE/>
        <w:autoSpaceDN/>
        <w:adjustRightInd/>
        <w:spacing w:line="244" w:lineRule="exact"/>
        <w:jc w:val="both"/>
        <w:rPr>
          <w:rFonts w:ascii="HG丸ｺﾞｼｯｸM-PRO" w:eastAsia="HG丸ｺﾞｼｯｸM-PRO" w:hAnsi="HG丸ｺﾞｼｯｸM-PRO" w:cs="HG丸ｺﾞｼｯｸM-PRO"/>
        </w:rPr>
      </w:pPr>
    </w:p>
    <w:p w:rsidR="002B453C" w:rsidRPr="0027779E" w:rsidRDefault="002B453C" w:rsidP="002B453C">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（書類の経由）</w:t>
      </w:r>
    </w:p>
    <w:p w:rsidR="00640F69" w:rsidRPr="0027779E" w:rsidRDefault="003E4376" w:rsidP="00F2276A">
      <w:pPr>
        <w:pStyle w:val="a3"/>
        <w:adjustRightInd/>
        <w:spacing w:line="244" w:lineRule="exact"/>
        <w:ind w:left="282" w:hangingChars="111" w:hanging="282"/>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第１</w:t>
      </w:r>
      <w:r w:rsidR="00311F3C" w:rsidRPr="0027779E">
        <w:rPr>
          <w:rFonts w:ascii="HG丸ｺﾞｼｯｸM-PRO" w:eastAsia="HG丸ｺﾞｼｯｸM-PRO" w:hAnsi="HG丸ｺﾞｼｯｸM-PRO" w:cs="HG丸ｺﾞｼｯｸM-PRO" w:hint="eastAsia"/>
        </w:rPr>
        <w:t>０</w:t>
      </w:r>
      <w:r w:rsidRPr="0027779E">
        <w:rPr>
          <w:rFonts w:ascii="HG丸ｺﾞｼｯｸM-PRO" w:eastAsia="HG丸ｺﾞｼｯｸM-PRO" w:hAnsi="HG丸ｺﾞｼｯｸM-PRO" w:cs="HG丸ｺﾞｼｯｸM-PRO" w:hint="eastAsia"/>
        </w:rPr>
        <w:t>条</w:t>
      </w:r>
      <w:r w:rsidRPr="0027779E">
        <w:rPr>
          <w:rFonts w:ascii="HG丸ｺﾞｼｯｸM-PRO" w:eastAsia="HG丸ｺﾞｼｯｸM-PRO" w:hAnsi="HG丸ｺﾞｼｯｸM-PRO" w:cs="Times New Roman"/>
        </w:rPr>
        <w:t xml:space="preserve">  </w:t>
      </w:r>
      <w:r w:rsidR="00F2276A" w:rsidRPr="0027779E">
        <w:rPr>
          <w:rFonts w:ascii="HG丸ｺﾞｼｯｸM-PRO" w:eastAsia="HG丸ｺﾞｼｯｸM-PRO" w:hAnsi="HG丸ｺﾞｼｯｸM-PRO" w:cs="Times New Roman" w:hint="eastAsia"/>
        </w:rPr>
        <w:t>規則又はこの要綱に基づき提出する書類は、当該移住推進市町村を</w:t>
      </w:r>
      <w:r w:rsidR="008211B6" w:rsidRPr="0027779E">
        <w:rPr>
          <w:rFonts w:ascii="HG丸ｺﾞｼｯｸM-PRO" w:eastAsia="HG丸ｺﾞｼｯｸM-PRO" w:hAnsi="HG丸ｺﾞｼｯｸM-PRO" w:cs="Times New Roman" w:hint="eastAsia"/>
        </w:rPr>
        <w:t>経由し、</w:t>
      </w:r>
      <w:r w:rsidR="00F2276A" w:rsidRPr="0027779E">
        <w:rPr>
          <w:rFonts w:ascii="HG丸ｺﾞｼｯｸM-PRO" w:eastAsia="HG丸ｺﾞｼｯｸM-PRO" w:hAnsi="HG丸ｺﾞｼｯｸM-PRO" w:cs="Times New Roman" w:hint="eastAsia"/>
        </w:rPr>
        <w:t>管轄する振興局長に提出する</w:t>
      </w:r>
      <w:r w:rsidR="008211B6" w:rsidRPr="0027779E">
        <w:rPr>
          <w:rFonts w:ascii="HG丸ｺﾞｼｯｸM-PRO" w:eastAsia="HG丸ｺﾞｼｯｸM-PRO" w:hAnsi="HG丸ｺﾞｼｯｸM-PRO" w:cs="Times New Roman" w:hint="eastAsia"/>
        </w:rPr>
        <w:t>もの</w:t>
      </w:r>
      <w:r w:rsidR="00F2276A" w:rsidRPr="0027779E">
        <w:rPr>
          <w:rFonts w:ascii="HG丸ｺﾞｼｯｸM-PRO" w:eastAsia="HG丸ｺﾞｼｯｸM-PRO" w:hAnsi="HG丸ｺﾞｼｯｸM-PRO" w:cs="Times New Roman" w:hint="eastAsia"/>
        </w:rPr>
        <w:t>とする。</w:t>
      </w: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p>
    <w:p w:rsidR="003E4376" w:rsidRPr="0027779E" w:rsidRDefault="003E4376">
      <w:pPr>
        <w:suppressAutoHyphens w:val="0"/>
        <w:kinsoku/>
        <w:wordWrap/>
        <w:autoSpaceDE/>
        <w:autoSpaceDN/>
        <w:adjustRightInd/>
        <w:spacing w:line="244" w:lineRule="exact"/>
        <w:jc w:val="both"/>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（財産処分の制限）</w:t>
      </w:r>
    </w:p>
    <w:p w:rsidR="00640F69" w:rsidRPr="0027779E" w:rsidRDefault="00311F3C" w:rsidP="007318C0">
      <w:pPr>
        <w:suppressAutoHyphens w:val="0"/>
        <w:kinsoku/>
        <w:wordWrap/>
        <w:autoSpaceDE/>
        <w:autoSpaceDN/>
        <w:adjustRightInd/>
        <w:spacing w:line="244" w:lineRule="exact"/>
        <w:ind w:left="1270" w:hangingChars="500" w:hanging="1270"/>
        <w:jc w:val="both"/>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HG丸ｺﾞｼｯｸM-PRO" w:hint="eastAsia"/>
        </w:rPr>
        <w:t>第１１</w:t>
      </w:r>
      <w:r w:rsidR="00FC15E9" w:rsidRPr="0027779E">
        <w:rPr>
          <w:rFonts w:ascii="HG丸ｺﾞｼｯｸM-PRO" w:eastAsia="HG丸ｺﾞｼｯｸM-PRO" w:hAnsi="HG丸ｺﾞｼｯｸM-PRO" w:cs="HG丸ｺﾞｼｯｸM-PRO" w:hint="eastAsia"/>
        </w:rPr>
        <w:t xml:space="preserve">条　</w:t>
      </w:r>
      <w:r w:rsidR="00B83750" w:rsidRPr="0027779E">
        <w:rPr>
          <w:rFonts w:ascii="HG丸ｺﾞｼｯｸM-PRO" w:eastAsia="HG丸ｺﾞｼｯｸM-PRO" w:hAnsi="HG丸ｺﾞｼｯｸM-PRO" w:cs="Times New Roman" w:hint="eastAsia"/>
          <w:color w:val="auto"/>
          <w:spacing w:val="6"/>
        </w:rPr>
        <w:t>補助事業者は、補助事業により取得し、又は効用の増加した財産で、</w:t>
      </w:r>
    </w:p>
    <w:p w:rsidR="00B83750" w:rsidRPr="0027779E" w:rsidRDefault="00B83750" w:rsidP="000D24DC">
      <w:pPr>
        <w:suppressAutoHyphens w:val="0"/>
        <w:kinsoku/>
        <w:wordWrap/>
        <w:autoSpaceDE/>
        <w:autoSpaceDN/>
        <w:adjustRightInd/>
        <w:spacing w:line="244" w:lineRule="exact"/>
        <w:ind w:leftChars="111" w:left="282"/>
        <w:jc w:val="both"/>
        <w:rPr>
          <w:rFonts w:ascii="HG丸ｺﾞｼｯｸM-PRO" w:eastAsia="HG丸ｺﾞｼｯｸM-PRO" w:hAnsi="HG丸ｺﾞｼｯｸM-PRO" w:cs="HG丸ｺﾞｼｯｸM-PRO"/>
          <w:color w:val="auto"/>
        </w:rPr>
      </w:pPr>
      <w:r w:rsidRPr="0027779E">
        <w:rPr>
          <w:rFonts w:ascii="HG丸ｺﾞｼｯｸM-PRO" w:eastAsia="HG丸ｺﾞｼｯｸM-PRO" w:hAnsi="HG丸ｺﾞｼｯｸM-PRO" w:cs="Times New Roman" w:hint="eastAsia"/>
          <w:color w:val="auto"/>
          <w:spacing w:val="6"/>
        </w:rPr>
        <w:t>次に掲げるものを、事業完了後に</w:t>
      </w:r>
      <w:r w:rsidR="00F2276A" w:rsidRPr="0027779E">
        <w:rPr>
          <w:rFonts w:ascii="HG丸ｺﾞｼｯｸM-PRO" w:eastAsia="HG丸ｺﾞｼｯｸM-PRO" w:hAnsi="HG丸ｺﾞｼｯｸM-PRO" w:cs="Times New Roman" w:hint="eastAsia"/>
          <w:color w:val="auto"/>
          <w:spacing w:val="6"/>
        </w:rPr>
        <w:t>補助金等の交付の目的に反して使用し、</w:t>
      </w:r>
      <w:r w:rsidRPr="0027779E">
        <w:rPr>
          <w:rFonts w:ascii="HG丸ｺﾞｼｯｸM-PRO" w:eastAsia="HG丸ｺﾞｼｯｸM-PRO" w:hAnsi="HG丸ｺﾞｼｯｸM-PRO" w:cs="Times New Roman" w:hint="eastAsia"/>
          <w:color w:val="auto"/>
          <w:spacing w:val="6"/>
        </w:rPr>
        <w:t>譲渡し、交換し、貸し付け、又は担保に供する場合、知事の承認を受けなければならない。</w:t>
      </w:r>
    </w:p>
    <w:p w:rsidR="00640F69" w:rsidRPr="0027779E" w:rsidRDefault="00640F69" w:rsidP="00640F69">
      <w:pPr>
        <w:suppressAutoHyphens w:val="0"/>
        <w:kinsoku/>
        <w:wordWrap/>
        <w:autoSpaceDE/>
        <w:autoSpaceDN/>
        <w:adjustRightInd/>
        <w:spacing w:line="244" w:lineRule="exact"/>
        <w:jc w:val="both"/>
        <w:rPr>
          <w:rFonts w:ascii="HG丸ｺﾞｼｯｸM-PRO" w:eastAsia="HG丸ｺﾞｼｯｸM-PRO" w:hAnsi="HG丸ｺﾞｼｯｸM-PRO" w:cs="Times New Roman"/>
          <w:color w:val="auto"/>
          <w:spacing w:val="6"/>
        </w:rPr>
      </w:pPr>
    </w:p>
    <w:p w:rsidR="00640F69" w:rsidRDefault="00B83750" w:rsidP="0027779E">
      <w:pPr>
        <w:numPr>
          <w:ilvl w:val="0"/>
          <w:numId w:val="3"/>
        </w:numPr>
        <w:suppressAutoHyphens w:val="0"/>
        <w:kinsoku/>
        <w:wordWrap/>
        <w:autoSpaceDE/>
        <w:autoSpaceDN/>
        <w:adjustRightInd/>
        <w:spacing w:line="244" w:lineRule="exact"/>
        <w:jc w:val="both"/>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Times New Roman" w:hint="eastAsia"/>
          <w:color w:val="auto"/>
          <w:spacing w:val="6"/>
        </w:rPr>
        <w:t>不動産及びその従物</w:t>
      </w:r>
    </w:p>
    <w:p w:rsidR="0027779E" w:rsidRPr="0027779E" w:rsidRDefault="0027779E" w:rsidP="0027779E">
      <w:pPr>
        <w:suppressAutoHyphens w:val="0"/>
        <w:kinsoku/>
        <w:wordWrap/>
        <w:autoSpaceDE/>
        <w:autoSpaceDN/>
        <w:adjustRightInd/>
        <w:spacing w:line="244" w:lineRule="exact"/>
        <w:ind w:left="1346"/>
        <w:jc w:val="both"/>
        <w:rPr>
          <w:rFonts w:ascii="HG丸ｺﾞｼｯｸM-PRO" w:eastAsia="HG丸ｺﾞｼｯｸM-PRO" w:hAnsi="HG丸ｺﾞｼｯｸM-PRO" w:cs="Times New Roman"/>
          <w:color w:val="auto"/>
          <w:spacing w:val="6"/>
        </w:rPr>
      </w:pPr>
    </w:p>
    <w:p w:rsidR="00B83750" w:rsidRDefault="00B83750" w:rsidP="00FB2880">
      <w:pPr>
        <w:numPr>
          <w:ilvl w:val="0"/>
          <w:numId w:val="3"/>
        </w:numPr>
        <w:suppressAutoHyphens w:val="0"/>
        <w:kinsoku/>
        <w:wordWrap/>
        <w:autoSpaceDE/>
        <w:autoSpaceDN/>
        <w:adjustRightInd/>
        <w:spacing w:line="244" w:lineRule="exact"/>
        <w:ind w:left="993" w:hanging="727"/>
        <w:jc w:val="both"/>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Times New Roman" w:hint="eastAsia"/>
          <w:color w:val="auto"/>
          <w:spacing w:val="6"/>
        </w:rPr>
        <w:t>取得価格又は効用の増加価格が５０万円以上（消費税及び地方消費税の額を除く。）の機械及び器具</w:t>
      </w:r>
    </w:p>
    <w:p w:rsidR="0027779E" w:rsidRPr="0027779E" w:rsidRDefault="0027779E" w:rsidP="0027779E">
      <w:pPr>
        <w:suppressAutoHyphens w:val="0"/>
        <w:kinsoku/>
        <w:wordWrap/>
        <w:autoSpaceDE/>
        <w:autoSpaceDN/>
        <w:adjustRightInd/>
        <w:spacing w:line="244" w:lineRule="exact"/>
        <w:jc w:val="both"/>
        <w:rPr>
          <w:rFonts w:ascii="HG丸ｺﾞｼｯｸM-PRO" w:eastAsia="HG丸ｺﾞｼｯｸM-PRO" w:hAnsi="HG丸ｺﾞｼｯｸM-PRO" w:cs="Times New Roman"/>
          <w:color w:val="auto"/>
          <w:spacing w:val="6"/>
        </w:rPr>
      </w:pPr>
    </w:p>
    <w:p w:rsidR="00B83750" w:rsidRPr="0027779E" w:rsidRDefault="00B83750" w:rsidP="00640F69">
      <w:pPr>
        <w:suppressAutoHyphens w:val="0"/>
        <w:kinsoku/>
        <w:wordWrap/>
        <w:autoSpaceDE/>
        <w:autoSpaceDN/>
        <w:adjustRightInd/>
        <w:spacing w:line="244" w:lineRule="exact"/>
        <w:ind w:firstLineChars="100" w:firstLine="266"/>
        <w:jc w:val="both"/>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Times New Roman" w:hint="eastAsia"/>
          <w:color w:val="auto"/>
          <w:spacing w:val="6"/>
        </w:rPr>
        <w:t>（</w:t>
      </w:r>
      <w:r w:rsidRPr="0027779E">
        <w:rPr>
          <w:rFonts w:ascii="HG丸ｺﾞｼｯｸM-PRO" w:eastAsia="HG丸ｺﾞｼｯｸM-PRO" w:hAnsi="HG丸ｺﾞｼｯｸM-PRO" w:cs="Times New Roman"/>
          <w:color w:val="auto"/>
          <w:spacing w:val="6"/>
        </w:rPr>
        <w:t>3</w:t>
      </w:r>
      <w:r w:rsidRPr="0027779E">
        <w:rPr>
          <w:rFonts w:ascii="HG丸ｺﾞｼｯｸM-PRO" w:eastAsia="HG丸ｺﾞｼｯｸM-PRO" w:hAnsi="HG丸ｺﾞｼｯｸM-PRO" w:cs="Times New Roman" w:hint="eastAsia"/>
          <w:color w:val="auto"/>
          <w:spacing w:val="6"/>
        </w:rPr>
        <w:t>）その他知事が特に必要があると認めて指定するもの</w:t>
      </w:r>
    </w:p>
    <w:p w:rsidR="005F23D5" w:rsidRPr="0027779E" w:rsidRDefault="005F23D5" w:rsidP="005F23D5">
      <w:pPr>
        <w:suppressAutoHyphens w:val="0"/>
        <w:kinsoku/>
        <w:wordWrap/>
        <w:autoSpaceDE/>
        <w:autoSpaceDN/>
        <w:adjustRightInd/>
        <w:spacing w:line="244" w:lineRule="exact"/>
        <w:ind w:leftChars="111" w:left="282"/>
        <w:jc w:val="both"/>
        <w:rPr>
          <w:rFonts w:ascii="HG丸ｺﾞｼｯｸM-PRO" w:eastAsia="HG丸ｺﾞｼｯｸM-PRO" w:hAnsi="HG丸ｺﾞｼｯｸM-PRO" w:cs="Times New Roman"/>
          <w:color w:val="auto"/>
          <w:spacing w:val="6"/>
        </w:rPr>
      </w:pPr>
    </w:p>
    <w:p w:rsidR="00B83750" w:rsidRPr="0027779E" w:rsidRDefault="00B83750" w:rsidP="005F23D5">
      <w:pPr>
        <w:suppressAutoHyphens w:val="0"/>
        <w:kinsoku/>
        <w:wordWrap/>
        <w:autoSpaceDE/>
        <w:autoSpaceDN/>
        <w:adjustRightInd/>
        <w:spacing w:line="244" w:lineRule="exact"/>
        <w:ind w:leftChars="111" w:left="282"/>
        <w:jc w:val="both"/>
        <w:rPr>
          <w:rFonts w:ascii="HG丸ｺﾞｼｯｸM-PRO" w:eastAsia="HG丸ｺﾞｼｯｸM-PRO" w:hAnsi="HG丸ｺﾞｼｯｸM-PRO" w:cs="Times New Roman"/>
          <w:color w:val="auto"/>
          <w:spacing w:val="6"/>
        </w:rPr>
      </w:pPr>
      <w:r w:rsidRPr="0027779E">
        <w:rPr>
          <w:rFonts w:ascii="HG丸ｺﾞｼｯｸM-PRO" w:eastAsia="HG丸ｺﾞｼｯｸM-PRO" w:hAnsi="HG丸ｺﾞｼｯｸM-PRO" w:cs="Times New Roman" w:hint="eastAsia"/>
          <w:color w:val="auto"/>
          <w:spacing w:val="6"/>
        </w:rPr>
        <w:t>ただし、補助事業者等が補助金の全部に相当する金額を県に納付した場合又は減価償却資産の耐用年数等に関する省令（昭和４０年大蔵省令第１５号）に定められている期間若しくはこれに準ずるものと認められる期間を経過した場合は、この限りでない。</w:t>
      </w:r>
    </w:p>
    <w:p w:rsidR="003E4376" w:rsidRPr="0027779E" w:rsidRDefault="003E4376">
      <w:pPr>
        <w:pStyle w:val="a3"/>
        <w:adjustRightInd/>
        <w:spacing w:line="244" w:lineRule="exact"/>
        <w:rPr>
          <w:rFonts w:ascii="HG丸ｺﾞｼｯｸM-PRO" w:eastAsia="HG丸ｺﾞｼｯｸM-PRO" w:hAnsi="HG丸ｺﾞｼｯｸM-PRO" w:cs="Times New Roman"/>
          <w:color w:val="auto"/>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color w:val="auto"/>
          <w:spacing w:val="6"/>
        </w:rPr>
      </w:pPr>
    </w:p>
    <w:p w:rsidR="003E4376" w:rsidRPr="0027779E" w:rsidRDefault="003E4376">
      <w:pPr>
        <w:pStyle w:val="a3"/>
        <w:adjustRightInd/>
        <w:spacing w:line="244" w:lineRule="exact"/>
        <w:rPr>
          <w:rFonts w:ascii="HG丸ｺﾞｼｯｸM-PRO" w:eastAsia="HG丸ｺﾞｼｯｸM-PRO" w:hAnsi="HG丸ｺﾞｼｯｸM-PRO" w:cs="Times New Roman"/>
          <w:spacing w:val="6"/>
        </w:rPr>
      </w:pPr>
      <w:r w:rsidRPr="0027779E">
        <w:rPr>
          <w:rFonts w:ascii="HG丸ｺﾞｼｯｸM-PRO" w:eastAsia="HG丸ｺﾞｼｯｸM-PRO" w:hAnsi="HG丸ｺﾞｼｯｸM-PRO" w:cs="HG丸ｺﾞｼｯｸM-PRO" w:hint="eastAsia"/>
        </w:rPr>
        <w:t>（その他）</w:t>
      </w:r>
    </w:p>
    <w:p w:rsidR="00640F69" w:rsidRPr="0027779E" w:rsidRDefault="00311F3C" w:rsidP="00BC3E1D">
      <w:pPr>
        <w:pStyle w:val="a3"/>
        <w:adjustRightInd/>
        <w:spacing w:line="244" w:lineRule="exact"/>
        <w:ind w:left="1143" w:hangingChars="450" w:hanging="1143"/>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第１２</w:t>
      </w:r>
      <w:r w:rsidR="003E4376" w:rsidRPr="0027779E">
        <w:rPr>
          <w:rFonts w:ascii="HG丸ｺﾞｼｯｸM-PRO" w:eastAsia="HG丸ｺﾞｼｯｸM-PRO" w:hAnsi="HG丸ｺﾞｼｯｸM-PRO" w:cs="HG丸ｺﾞｼｯｸM-PRO" w:hint="eastAsia"/>
        </w:rPr>
        <w:t>条</w:t>
      </w:r>
      <w:r w:rsidR="003E4376" w:rsidRPr="0027779E">
        <w:rPr>
          <w:rFonts w:ascii="HG丸ｺﾞｼｯｸM-PRO" w:eastAsia="HG丸ｺﾞｼｯｸM-PRO" w:hAnsi="HG丸ｺﾞｼｯｸM-PRO" w:cs="Times New Roman"/>
        </w:rPr>
        <w:t xml:space="preserve">  </w:t>
      </w:r>
      <w:r w:rsidR="003E4376" w:rsidRPr="0027779E">
        <w:rPr>
          <w:rFonts w:ascii="HG丸ｺﾞｼｯｸM-PRO" w:eastAsia="HG丸ｺﾞｼｯｸM-PRO" w:hAnsi="HG丸ｺﾞｼｯｸM-PRO" w:cs="HG丸ｺﾞｼｯｸM-PRO" w:hint="eastAsia"/>
        </w:rPr>
        <w:t>この要綱に定めるもののほか、補助金の交付に関して必要な事項につい</w:t>
      </w:r>
    </w:p>
    <w:p w:rsidR="003E4376" w:rsidRPr="0027779E" w:rsidRDefault="000D24DC" w:rsidP="000D24DC">
      <w:pPr>
        <w:pStyle w:val="a3"/>
        <w:adjustRightInd/>
        <w:spacing w:line="244" w:lineRule="exact"/>
        <w:ind w:leftChars="112" w:left="1143" w:hangingChars="338" w:hanging="859"/>
        <w:rPr>
          <w:rFonts w:ascii="HG丸ｺﾞｼｯｸM-PRO" w:eastAsia="HG丸ｺﾞｼｯｸM-PRO" w:hAnsi="HG丸ｺﾞｼｯｸM-PRO" w:cs="HG丸ｺﾞｼｯｸM-PRO"/>
        </w:rPr>
      </w:pPr>
      <w:r w:rsidRPr="0027779E">
        <w:rPr>
          <w:rFonts w:ascii="HG丸ｺﾞｼｯｸM-PRO" w:eastAsia="HG丸ｺﾞｼｯｸM-PRO" w:hAnsi="HG丸ｺﾞｼｯｸM-PRO" w:cs="HG丸ｺﾞｼｯｸM-PRO" w:hint="eastAsia"/>
        </w:rPr>
        <w:t>ては知事が別に</w:t>
      </w:r>
      <w:r w:rsidR="007B2375" w:rsidRPr="0027779E">
        <w:rPr>
          <w:rFonts w:ascii="HG丸ｺﾞｼｯｸM-PRO" w:eastAsia="HG丸ｺﾞｼｯｸM-PRO" w:hAnsi="HG丸ｺﾞｼｯｸM-PRO" w:cs="HG丸ｺﾞｼｯｸM-PRO" w:hint="eastAsia"/>
        </w:rPr>
        <w:t>定める</w:t>
      </w:r>
    </w:p>
    <w:sectPr w:rsidR="003E4376" w:rsidRPr="0027779E">
      <w:pgSz w:w="11906" w:h="16838"/>
      <w:pgMar w:top="1700" w:right="1134" w:bottom="1700" w:left="1134" w:header="720" w:footer="720" w:gutter="0"/>
      <w:cols w:space="720"/>
      <w:noEndnote/>
      <w:docGrid w:type="linesAndChars" w:linePitch="24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9E" w:rsidRDefault="00B5789E">
      <w:r>
        <w:separator/>
      </w:r>
    </w:p>
  </w:endnote>
  <w:endnote w:type="continuationSeparator" w:id="0">
    <w:p w:rsidR="00B5789E" w:rsidRDefault="00B5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9E" w:rsidRDefault="00B5789E">
      <w:pPr>
        <w:pStyle w:val="a3"/>
      </w:pPr>
      <w:r>
        <w:rPr>
          <w:rFonts w:ascii="ＭＳ 明朝" w:cs="Times New Roman"/>
          <w:color w:val="auto"/>
          <w:sz w:val="2"/>
          <w:szCs w:val="2"/>
        </w:rPr>
        <w:continuationSeparator/>
      </w:r>
    </w:p>
  </w:footnote>
  <w:footnote w:type="continuationSeparator" w:id="0">
    <w:p w:rsidR="00B5789E" w:rsidRDefault="00B5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DC1"/>
    <w:multiLevelType w:val="hybridMultilevel"/>
    <w:tmpl w:val="2BEC73D0"/>
    <w:lvl w:ilvl="0" w:tplc="8722BF36">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161188"/>
    <w:multiLevelType w:val="hybridMultilevel"/>
    <w:tmpl w:val="2FB245C6"/>
    <w:lvl w:ilvl="0" w:tplc="61300110">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2D93970"/>
    <w:multiLevelType w:val="hybridMultilevel"/>
    <w:tmpl w:val="EAF67120"/>
    <w:lvl w:ilvl="0" w:tplc="A258B838">
      <w:start w:val="1"/>
      <w:numFmt w:val="decimal"/>
      <w:lvlText w:val="（%1）"/>
      <w:lvlJc w:val="left"/>
      <w:pPr>
        <w:ind w:left="1346" w:hanging="1080"/>
      </w:pPr>
      <w:rPr>
        <w:rFonts w:cs="Times New Roman" w:hint="eastAsia"/>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012"/>
  <w:hyphenationZone w:val="0"/>
  <w:drawingGridHorizontalSpacing w:val="2867"/>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50"/>
    <w:rsid w:val="000268C7"/>
    <w:rsid w:val="00054059"/>
    <w:rsid w:val="000874D8"/>
    <w:rsid w:val="00087D42"/>
    <w:rsid w:val="000C2B57"/>
    <w:rsid w:val="000D24DC"/>
    <w:rsid w:val="00101024"/>
    <w:rsid w:val="00112449"/>
    <w:rsid w:val="00136478"/>
    <w:rsid w:val="001432E6"/>
    <w:rsid w:val="00163CD5"/>
    <w:rsid w:val="00166C6C"/>
    <w:rsid w:val="0017448F"/>
    <w:rsid w:val="001A6351"/>
    <w:rsid w:val="00205B83"/>
    <w:rsid w:val="002073BB"/>
    <w:rsid w:val="002408B5"/>
    <w:rsid w:val="0024368F"/>
    <w:rsid w:val="00251730"/>
    <w:rsid w:val="002616D7"/>
    <w:rsid w:val="0027779E"/>
    <w:rsid w:val="002B2E8D"/>
    <w:rsid w:val="002B42D9"/>
    <w:rsid w:val="002B453C"/>
    <w:rsid w:val="002B7A15"/>
    <w:rsid w:val="002D3BA2"/>
    <w:rsid w:val="003107C4"/>
    <w:rsid w:val="00311F3C"/>
    <w:rsid w:val="00325A3E"/>
    <w:rsid w:val="00356A56"/>
    <w:rsid w:val="0036522B"/>
    <w:rsid w:val="00371233"/>
    <w:rsid w:val="00376421"/>
    <w:rsid w:val="00381A3A"/>
    <w:rsid w:val="003B7D68"/>
    <w:rsid w:val="003C7E1D"/>
    <w:rsid w:val="003E4376"/>
    <w:rsid w:val="003F27DF"/>
    <w:rsid w:val="004024A7"/>
    <w:rsid w:val="0040754C"/>
    <w:rsid w:val="00445E86"/>
    <w:rsid w:val="00527DF0"/>
    <w:rsid w:val="005766D2"/>
    <w:rsid w:val="005E4CDF"/>
    <w:rsid w:val="005E724A"/>
    <w:rsid w:val="005F23D5"/>
    <w:rsid w:val="00640F69"/>
    <w:rsid w:val="00646D54"/>
    <w:rsid w:val="006C5FE8"/>
    <w:rsid w:val="007233D5"/>
    <w:rsid w:val="00730979"/>
    <w:rsid w:val="007318C0"/>
    <w:rsid w:val="00735F2C"/>
    <w:rsid w:val="00763862"/>
    <w:rsid w:val="007B2375"/>
    <w:rsid w:val="007C407E"/>
    <w:rsid w:val="007D4A2C"/>
    <w:rsid w:val="007D5B99"/>
    <w:rsid w:val="007E3EA7"/>
    <w:rsid w:val="007F1FDC"/>
    <w:rsid w:val="008175F1"/>
    <w:rsid w:val="008211B6"/>
    <w:rsid w:val="00863AFA"/>
    <w:rsid w:val="00881F28"/>
    <w:rsid w:val="00886F0C"/>
    <w:rsid w:val="008A382C"/>
    <w:rsid w:val="00914FAA"/>
    <w:rsid w:val="00947FA3"/>
    <w:rsid w:val="00951F62"/>
    <w:rsid w:val="00983A7C"/>
    <w:rsid w:val="0099513C"/>
    <w:rsid w:val="009C024E"/>
    <w:rsid w:val="009D3609"/>
    <w:rsid w:val="009D41B0"/>
    <w:rsid w:val="009E0601"/>
    <w:rsid w:val="009E0727"/>
    <w:rsid w:val="009E58B8"/>
    <w:rsid w:val="00A42687"/>
    <w:rsid w:val="00A449BD"/>
    <w:rsid w:val="00A508A2"/>
    <w:rsid w:val="00AD4771"/>
    <w:rsid w:val="00B457A3"/>
    <w:rsid w:val="00B5553B"/>
    <w:rsid w:val="00B5789E"/>
    <w:rsid w:val="00B656B8"/>
    <w:rsid w:val="00B73975"/>
    <w:rsid w:val="00B83750"/>
    <w:rsid w:val="00BC2A27"/>
    <w:rsid w:val="00BC3E1D"/>
    <w:rsid w:val="00BC3F72"/>
    <w:rsid w:val="00BC7299"/>
    <w:rsid w:val="00C04EF5"/>
    <w:rsid w:val="00C16997"/>
    <w:rsid w:val="00C677DA"/>
    <w:rsid w:val="00C707F9"/>
    <w:rsid w:val="00C77FD4"/>
    <w:rsid w:val="00C93800"/>
    <w:rsid w:val="00CF321E"/>
    <w:rsid w:val="00D56E30"/>
    <w:rsid w:val="00DE2560"/>
    <w:rsid w:val="00E053CA"/>
    <w:rsid w:val="00E367A4"/>
    <w:rsid w:val="00E62CEA"/>
    <w:rsid w:val="00EB76B3"/>
    <w:rsid w:val="00EC05A4"/>
    <w:rsid w:val="00F2276A"/>
    <w:rsid w:val="00F239D1"/>
    <w:rsid w:val="00F43FC2"/>
    <w:rsid w:val="00F451A2"/>
    <w:rsid w:val="00F77870"/>
    <w:rsid w:val="00FB0A6D"/>
    <w:rsid w:val="00FB2880"/>
    <w:rsid w:val="00FC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AE802-104F-4826-A7EA-358F20A2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FC15E9"/>
    <w:pPr>
      <w:tabs>
        <w:tab w:val="center" w:pos="4252"/>
        <w:tab w:val="right" w:pos="8504"/>
      </w:tabs>
      <w:snapToGrid w:val="0"/>
    </w:pPr>
  </w:style>
  <w:style w:type="character" w:customStyle="1" w:styleId="a5">
    <w:name w:val="ヘッダー (文字)"/>
    <w:basedOn w:val="a0"/>
    <w:link w:val="a4"/>
    <w:uiPriority w:val="99"/>
    <w:locked/>
    <w:rsid w:val="00FC15E9"/>
    <w:rPr>
      <w:rFonts w:cs="ＭＳ 明朝"/>
      <w:color w:val="000000"/>
      <w:kern w:val="0"/>
      <w:sz w:val="24"/>
      <w:szCs w:val="24"/>
    </w:rPr>
  </w:style>
  <w:style w:type="paragraph" w:styleId="a6">
    <w:name w:val="footer"/>
    <w:basedOn w:val="a"/>
    <w:link w:val="a7"/>
    <w:uiPriority w:val="99"/>
    <w:unhideWhenUsed/>
    <w:rsid w:val="00FC15E9"/>
    <w:pPr>
      <w:tabs>
        <w:tab w:val="center" w:pos="4252"/>
        <w:tab w:val="right" w:pos="8504"/>
      </w:tabs>
      <w:snapToGrid w:val="0"/>
    </w:pPr>
  </w:style>
  <w:style w:type="character" w:customStyle="1" w:styleId="a7">
    <w:name w:val="フッター (文字)"/>
    <w:basedOn w:val="a0"/>
    <w:link w:val="a6"/>
    <w:uiPriority w:val="99"/>
    <w:locked/>
    <w:rsid w:val="00FC15E9"/>
    <w:rPr>
      <w:rFonts w:cs="ＭＳ 明朝"/>
      <w:color w:val="000000"/>
      <w:kern w:val="0"/>
      <w:sz w:val="24"/>
      <w:szCs w:val="24"/>
    </w:rPr>
  </w:style>
  <w:style w:type="paragraph" w:styleId="a8">
    <w:name w:val="Balloon Text"/>
    <w:basedOn w:val="a"/>
    <w:link w:val="a9"/>
    <w:uiPriority w:val="99"/>
    <w:semiHidden/>
    <w:unhideWhenUsed/>
    <w:rsid w:val="00B7397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73975"/>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277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F171-0838-4337-995F-5DEADF0C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135771</cp:lastModifiedBy>
  <cp:revision>2</cp:revision>
  <cp:lastPrinted>2022-03-24T07:18:00Z</cp:lastPrinted>
  <dcterms:created xsi:type="dcterms:W3CDTF">2022-03-31T09:24:00Z</dcterms:created>
  <dcterms:modified xsi:type="dcterms:W3CDTF">2022-03-31T09:24:00Z</dcterms:modified>
</cp:coreProperties>
</file>